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C7E2DF" w14:textId="5F2C4D6C" w:rsidR="008B093F" w:rsidRDefault="00D04315" w:rsidP="008B093F">
      <w:pPr>
        <w:jc w:val="both"/>
        <w:rPr>
          <w:rFonts w:ascii="Verdana" w:hAnsi="Verdana"/>
          <w:sz w:val="20"/>
          <w:szCs w:val="20"/>
        </w:rPr>
      </w:pPr>
      <w:bookmarkStart w:id="0" w:name="_Toc82844122"/>
      <w:bookmarkStart w:id="1" w:name="_Toc183246093"/>
      <w:bookmarkStart w:id="2" w:name="_Toc185057904"/>
      <w:bookmarkStart w:id="3" w:name="_Toc185058106"/>
      <w:bookmarkStart w:id="4" w:name="_Toc185062748"/>
      <w:bookmarkStart w:id="5" w:name="_Toc185062811"/>
      <w:bookmarkStart w:id="6" w:name="_Toc185126528"/>
      <w:bookmarkStart w:id="7" w:name="_Toc185133992"/>
      <w:bookmarkStart w:id="8" w:name="_Toc185135677"/>
      <w:bookmarkStart w:id="9" w:name="_Toc185136015"/>
      <w:r>
        <w:rPr>
          <w:rFonts w:ascii="Verdana" w:hAnsi="Verdana"/>
          <w:sz w:val="20"/>
          <w:szCs w:val="20"/>
        </w:rPr>
        <w:t xml:space="preserve">Dit </w:t>
      </w:r>
      <w:r w:rsidR="001F0D81">
        <w:rPr>
          <w:rFonts w:ascii="Verdana" w:hAnsi="Verdana"/>
          <w:sz w:val="20"/>
          <w:szCs w:val="20"/>
        </w:rPr>
        <w:t xml:space="preserve">memo </w:t>
      </w:r>
      <w:r>
        <w:rPr>
          <w:rFonts w:ascii="Verdana" w:hAnsi="Verdana"/>
          <w:sz w:val="20"/>
          <w:szCs w:val="20"/>
        </w:rPr>
        <w:t xml:space="preserve">bevat </w:t>
      </w:r>
      <w:r w:rsidR="001F0D81">
        <w:rPr>
          <w:rFonts w:ascii="Verdana" w:hAnsi="Verdana"/>
          <w:sz w:val="20"/>
          <w:szCs w:val="20"/>
        </w:rPr>
        <w:t xml:space="preserve">het review commentaar en de gewenste aanpassingen met relatie tot het HLTD. </w:t>
      </w:r>
      <w:bookmarkStart w:id="10" w:name="_Toc229389183"/>
      <w:bookmarkEnd w:id="0"/>
      <w:bookmarkEnd w:id="1"/>
      <w:bookmarkEnd w:id="2"/>
      <w:bookmarkEnd w:id="3"/>
      <w:bookmarkEnd w:id="4"/>
      <w:bookmarkEnd w:id="5"/>
      <w:bookmarkEnd w:id="6"/>
      <w:bookmarkEnd w:id="7"/>
      <w:bookmarkEnd w:id="8"/>
      <w:bookmarkEnd w:id="9"/>
    </w:p>
    <w:p w14:paraId="4883C7FD" w14:textId="747EBCB8" w:rsidR="00A73832" w:rsidRDefault="00A73832" w:rsidP="00A73832">
      <w:pPr>
        <w:spacing w:after="0" w:line="240" w:lineRule="auto"/>
        <w:rPr>
          <w:rFonts w:ascii="Verdana" w:hAnsi="Verdana" w:cs="Calibri"/>
          <w:color w:val="000000"/>
          <w:sz w:val="20"/>
          <w:szCs w:val="20"/>
        </w:rPr>
      </w:pPr>
      <w:r>
        <w:rPr>
          <w:rFonts w:ascii="Verdana" w:hAnsi="Verdana" w:cs="Calibri"/>
          <w:color w:val="000000"/>
          <w:sz w:val="20"/>
          <w:szCs w:val="20"/>
        </w:rPr>
        <w:t>Tabel voor leverancier:</w:t>
      </w:r>
    </w:p>
    <w:tbl>
      <w:tblPr>
        <w:tblStyle w:val="MediumShading1-Accent1"/>
        <w:tblW w:w="9038" w:type="dxa"/>
        <w:tblLook w:val="04A0" w:firstRow="1" w:lastRow="0" w:firstColumn="1" w:lastColumn="0" w:noHBand="0" w:noVBand="1"/>
      </w:tblPr>
      <w:tblGrid>
        <w:gridCol w:w="1608"/>
        <w:gridCol w:w="1692"/>
        <w:gridCol w:w="4467"/>
        <w:gridCol w:w="1271"/>
      </w:tblGrid>
      <w:tr w:rsidR="00341483" w:rsidRPr="00980067" w14:paraId="1577BCCC" w14:textId="77777777" w:rsidTr="00717C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3" w:type="dxa"/>
          </w:tcPr>
          <w:p w14:paraId="2B575FAD" w14:textId="123026EE" w:rsidR="001F0D81" w:rsidRPr="00980067" w:rsidRDefault="001F0D81" w:rsidP="001F0D81">
            <w:pPr>
              <w:pStyle w:val="NoSpacing"/>
              <w:rPr>
                <w:rStyle w:val="Strong"/>
                <w:rFonts w:ascii="Verdana" w:hAnsi="Verdana"/>
                <w:bCs/>
                <w:sz w:val="18"/>
                <w:szCs w:val="18"/>
              </w:rPr>
            </w:pPr>
            <w:r>
              <w:rPr>
                <w:rStyle w:val="Strong"/>
                <w:rFonts w:ascii="Verdana" w:hAnsi="Verdana"/>
                <w:sz w:val="18"/>
                <w:szCs w:val="18"/>
              </w:rPr>
              <w:t>HLTD-REF</w:t>
            </w:r>
          </w:p>
        </w:tc>
        <w:tc>
          <w:tcPr>
            <w:tcW w:w="1479" w:type="dxa"/>
          </w:tcPr>
          <w:p w14:paraId="51FE4172" w14:textId="77777777" w:rsidR="001F0D81" w:rsidRPr="00980067" w:rsidRDefault="001F0D81" w:rsidP="008B093F">
            <w:pPr>
              <w:pStyle w:val="NoSpacing"/>
              <w:cnfStyle w:val="100000000000" w:firstRow="1" w:lastRow="0" w:firstColumn="0" w:lastColumn="0" w:oddVBand="0" w:evenVBand="0" w:oddHBand="0" w:evenHBand="0" w:firstRowFirstColumn="0" w:firstRowLastColumn="0" w:lastRowFirstColumn="0" w:lastRowLastColumn="0"/>
              <w:rPr>
                <w:b w:val="0"/>
                <w:sz w:val="18"/>
                <w:szCs w:val="18"/>
              </w:rPr>
            </w:pPr>
            <w:r>
              <w:rPr>
                <w:rStyle w:val="Strong"/>
                <w:rFonts w:ascii="Verdana" w:hAnsi="Verdana"/>
                <w:sz w:val="18"/>
                <w:szCs w:val="18"/>
              </w:rPr>
              <w:t>Onderwerp</w:t>
            </w:r>
          </w:p>
        </w:tc>
        <w:tc>
          <w:tcPr>
            <w:tcW w:w="4632" w:type="dxa"/>
          </w:tcPr>
          <w:p w14:paraId="222184D6" w14:textId="0F038819" w:rsidR="001F0D81" w:rsidRDefault="001F0D81" w:rsidP="001F0D81">
            <w:pPr>
              <w:pStyle w:val="NoSpacing"/>
              <w:cnfStyle w:val="100000000000" w:firstRow="1" w:lastRow="0" w:firstColumn="0" w:lastColumn="0" w:oddVBand="0" w:evenVBand="0" w:oddHBand="0" w:evenHBand="0" w:firstRowFirstColumn="0" w:firstRowLastColumn="0" w:lastRowFirstColumn="0" w:lastRowLastColumn="0"/>
              <w:rPr>
                <w:rStyle w:val="Strong"/>
                <w:rFonts w:ascii="Verdana" w:hAnsi="Verdana"/>
                <w:sz w:val="18"/>
                <w:szCs w:val="18"/>
              </w:rPr>
            </w:pPr>
            <w:r>
              <w:rPr>
                <w:rStyle w:val="Strong"/>
                <w:rFonts w:ascii="Verdana" w:hAnsi="Verdana"/>
                <w:sz w:val="18"/>
                <w:szCs w:val="18"/>
              </w:rPr>
              <w:t>Review opmerking</w:t>
            </w:r>
          </w:p>
        </w:tc>
        <w:tc>
          <w:tcPr>
            <w:tcW w:w="1274" w:type="dxa"/>
          </w:tcPr>
          <w:p w14:paraId="7AF1D816" w14:textId="1CDEB164" w:rsidR="001F0D81" w:rsidRPr="001F0D81" w:rsidRDefault="001F0D81" w:rsidP="00D715CB">
            <w:pPr>
              <w:pStyle w:val="NoSpacing"/>
              <w:cnfStyle w:val="100000000000" w:firstRow="1" w:lastRow="0" w:firstColumn="0" w:lastColumn="0" w:oddVBand="0" w:evenVBand="0" w:oddHBand="0" w:evenHBand="0" w:firstRowFirstColumn="0" w:firstRowLastColumn="0" w:lastRowFirstColumn="0" w:lastRowLastColumn="0"/>
              <w:rPr>
                <w:rStyle w:val="Strong"/>
                <w:rFonts w:ascii="Verdana" w:hAnsi="Verdana"/>
                <w:sz w:val="18"/>
                <w:szCs w:val="18"/>
                <w:lang w:val="nl-NL"/>
              </w:rPr>
            </w:pPr>
            <w:r>
              <w:rPr>
                <w:rStyle w:val="Strong"/>
                <w:rFonts w:ascii="Verdana" w:hAnsi="Verdana"/>
                <w:sz w:val="18"/>
                <w:szCs w:val="18"/>
                <w:lang w:val="nl-NL"/>
              </w:rPr>
              <w:t xml:space="preserve">Gewenste aanpassing </w:t>
            </w:r>
          </w:p>
        </w:tc>
      </w:tr>
      <w:tr w:rsidR="00C02F96" w:rsidRPr="00C02F96" w14:paraId="021DF8CC" w14:textId="77777777" w:rsidTr="00717C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3" w:type="dxa"/>
          </w:tcPr>
          <w:p w14:paraId="747C0A89" w14:textId="6E6495B8" w:rsidR="00C02F96" w:rsidRDefault="00C02F96" w:rsidP="001F0D81">
            <w:pPr>
              <w:pStyle w:val="NoSpacing"/>
              <w:rPr>
                <w:rStyle w:val="Strong"/>
                <w:rFonts w:ascii="Verdana" w:hAnsi="Verdana"/>
                <w:sz w:val="18"/>
                <w:szCs w:val="18"/>
              </w:rPr>
            </w:pPr>
            <w:r>
              <w:rPr>
                <w:rStyle w:val="Strong"/>
                <w:rFonts w:ascii="Verdana" w:hAnsi="Verdana"/>
                <w:sz w:val="18"/>
                <w:szCs w:val="18"/>
              </w:rPr>
              <w:t>Pagina 16, 4.0</w:t>
            </w:r>
          </w:p>
        </w:tc>
        <w:tc>
          <w:tcPr>
            <w:tcW w:w="1479" w:type="dxa"/>
          </w:tcPr>
          <w:p w14:paraId="55AD0FE5" w14:textId="152589BD" w:rsidR="00C02F96" w:rsidRPr="00C02F96" w:rsidRDefault="00C02F96" w:rsidP="008B093F">
            <w:pPr>
              <w:pStyle w:val="NoSpacing"/>
              <w:cnfStyle w:val="000000100000" w:firstRow="0" w:lastRow="0" w:firstColumn="0" w:lastColumn="0" w:oddVBand="0" w:evenVBand="0" w:oddHBand="1" w:evenHBand="0" w:firstRowFirstColumn="0" w:firstRowLastColumn="0" w:lastRowFirstColumn="0" w:lastRowLastColumn="0"/>
              <w:rPr>
                <w:rStyle w:val="Strong"/>
                <w:rFonts w:ascii="Verdana" w:hAnsi="Verdana"/>
                <w:b w:val="0"/>
                <w:sz w:val="18"/>
                <w:szCs w:val="18"/>
              </w:rPr>
            </w:pPr>
            <w:r w:rsidRPr="00C02F96">
              <w:rPr>
                <w:rStyle w:val="Strong"/>
                <w:rFonts w:ascii="Verdana" w:hAnsi="Verdana"/>
                <w:b w:val="0"/>
                <w:sz w:val="18"/>
                <w:szCs w:val="18"/>
              </w:rPr>
              <w:t>Netwerk services</w:t>
            </w:r>
          </w:p>
        </w:tc>
        <w:tc>
          <w:tcPr>
            <w:tcW w:w="4632" w:type="dxa"/>
          </w:tcPr>
          <w:p w14:paraId="6B47B435" w14:textId="23D09D0C" w:rsidR="00C02F96" w:rsidRPr="00C02F96" w:rsidRDefault="00C02F96" w:rsidP="001F0D81">
            <w:pPr>
              <w:pStyle w:val="NoSpacing"/>
              <w:cnfStyle w:val="000000100000" w:firstRow="0" w:lastRow="0" w:firstColumn="0" w:lastColumn="0" w:oddVBand="0" w:evenVBand="0" w:oddHBand="1" w:evenHBand="0" w:firstRowFirstColumn="0" w:firstRowLastColumn="0" w:lastRowFirstColumn="0" w:lastRowLastColumn="0"/>
              <w:rPr>
                <w:rStyle w:val="Strong"/>
                <w:rFonts w:ascii="Verdana" w:hAnsi="Verdana"/>
                <w:b w:val="0"/>
                <w:sz w:val="18"/>
                <w:szCs w:val="18"/>
              </w:rPr>
            </w:pPr>
            <w:r w:rsidRPr="00C02F96">
              <w:rPr>
                <w:rStyle w:val="Strong"/>
                <w:rFonts w:ascii="Verdana" w:hAnsi="Verdana"/>
                <w:b w:val="0"/>
                <w:sz w:val="18"/>
                <w:szCs w:val="18"/>
              </w:rPr>
              <w:t>DNS, DHCP, WINS info mist</w:t>
            </w:r>
          </w:p>
        </w:tc>
        <w:tc>
          <w:tcPr>
            <w:tcW w:w="1274" w:type="dxa"/>
          </w:tcPr>
          <w:p w14:paraId="38D9444C" w14:textId="77777777" w:rsidR="00C02F96" w:rsidRPr="00C02F96" w:rsidRDefault="00C02F96" w:rsidP="00D715CB">
            <w:pPr>
              <w:pStyle w:val="NoSpacing"/>
              <w:cnfStyle w:val="000000100000" w:firstRow="0" w:lastRow="0" w:firstColumn="0" w:lastColumn="0" w:oddVBand="0" w:evenVBand="0" w:oddHBand="1" w:evenHBand="0" w:firstRowFirstColumn="0" w:firstRowLastColumn="0" w:lastRowFirstColumn="0" w:lastRowLastColumn="0"/>
              <w:rPr>
                <w:rStyle w:val="Strong"/>
                <w:rFonts w:ascii="Verdana" w:hAnsi="Verdana"/>
                <w:sz w:val="18"/>
                <w:szCs w:val="18"/>
              </w:rPr>
            </w:pPr>
          </w:p>
        </w:tc>
      </w:tr>
      <w:tr w:rsidR="00341483" w:rsidRPr="00980067" w14:paraId="4EB7F133" w14:textId="77777777" w:rsidTr="00717C5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3" w:type="dxa"/>
          </w:tcPr>
          <w:p w14:paraId="10E842CE" w14:textId="429C36E5" w:rsidR="00260E2B" w:rsidRDefault="00260E2B" w:rsidP="001F0D81">
            <w:pPr>
              <w:pStyle w:val="NoSpacing"/>
              <w:rPr>
                <w:rStyle w:val="Strong"/>
                <w:rFonts w:ascii="Verdana" w:hAnsi="Verdana"/>
                <w:sz w:val="18"/>
                <w:szCs w:val="18"/>
              </w:rPr>
            </w:pPr>
            <w:r>
              <w:rPr>
                <w:rStyle w:val="Strong"/>
                <w:rFonts w:ascii="Verdana" w:hAnsi="Verdana"/>
                <w:sz w:val="18"/>
                <w:szCs w:val="18"/>
              </w:rPr>
              <w:t>Pagina 20, 6.1</w:t>
            </w:r>
          </w:p>
        </w:tc>
        <w:tc>
          <w:tcPr>
            <w:tcW w:w="1479" w:type="dxa"/>
          </w:tcPr>
          <w:p w14:paraId="3957A0FE" w14:textId="7DF2BD1D" w:rsidR="00260E2B" w:rsidRPr="00260E2B" w:rsidRDefault="00260E2B" w:rsidP="008B093F">
            <w:pPr>
              <w:pStyle w:val="NoSpacing"/>
              <w:cnfStyle w:val="000000010000" w:firstRow="0" w:lastRow="0" w:firstColumn="0" w:lastColumn="0" w:oddVBand="0" w:evenVBand="0" w:oddHBand="0" w:evenHBand="1" w:firstRowFirstColumn="0" w:firstRowLastColumn="0" w:lastRowFirstColumn="0" w:lastRowLastColumn="0"/>
              <w:rPr>
                <w:rStyle w:val="Strong"/>
                <w:rFonts w:ascii="Verdana" w:hAnsi="Verdana"/>
                <w:b w:val="0"/>
                <w:sz w:val="18"/>
                <w:szCs w:val="18"/>
              </w:rPr>
            </w:pPr>
            <w:r w:rsidRPr="00260E2B">
              <w:rPr>
                <w:rStyle w:val="Strong"/>
                <w:rFonts w:ascii="Verdana" w:hAnsi="Verdana"/>
                <w:b w:val="0"/>
                <w:sz w:val="18"/>
                <w:szCs w:val="18"/>
              </w:rPr>
              <w:t>Active Directory</w:t>
            </w:r>
          </w:p>
        </w:tc>
        <w:tc>
          <w:tcPr>
            <w:tcW w:w="4632" w:type="dxa"/>
          </w:tcPr>
          <w:p w14:paraId="71C8070A" w14:textId="128BC270" w:rsidR="00260E2B" w:rsidRPr="00260E2B" w:rsidRDefault="00260E2B" w:rsidP="00260E2B">
            <w:pPr>
              <w:pStyle w:val="NoSpacing"/>
              <w:cnfStyle w:val="000000010000" w:firstRow="0" w:lastRow="0" w:firstColumn="0" w:lastColumn="0" w:oddVBand="0" w:evenVBand="0" w:oddHBand="0" w:evenHBand="1" w:firstRowFirstColumn="0" w:firstRowLastColumn="0" w:lastRowFirstColumn="0" w:lastRowLastColumn="0"/>
              <w:rPr>
                <w:rStyle w:val="Strong"/>
                <w:rFonts w:ascii="Verdana" w:hAnsi="Verdana"/>
                <w:b w:val="0"/>
                <w:sz w:val="18"/>
                <w:szCs w:val="18"/>
                <w:lang w:val="nl-NL"/>
              </w:rPr>
            </w:pPr>
            <w:r w:rsidRPr="00260E2B">
              <w:rPr>
                <w:rStyle w:val="Strong"/>
                <w:rFonts w:ascii="Verdana" w:hAnsi="Verdana"/>
                <w:b w:val="0"/>
                <w:sz w:val="18"/>
                <w:szCs w:val="18"/>
                <w:lang w:val="nl-NL"/>
              </w:rPr>
              <w:t>Is sprake van een nieuw domain?</w:t>
            </w:r>
          </w:p>
        </w:tc>
        <w:tc>
          <w:tcPr>
            <w:tcW w:w="1274" w:type="dxa"/>
          </w:tcPr>
          <w:p w14:paraId="21C2F183" w14:textId="3AB15D00" w:rsidR="00260E2B" w:rsidRPr="00627992" w:rsidRDefault="00627992" w:rsidP="00D715CB">
            <w:pPr>
              <w:pStyle w:val="NoSpacing"/>
              <w:cnfStyle w:val="000000010000" w:firstRow="0" w:lastRow="0" w:firstColumn="0" w:lastColumn="0" w:oddVBand="0" w:evenVBand="0" w:oddHBand="0" w:evenHBand="1" w:firstRowFirstColumn="0" w:firstRowLastColumn="0" w:lastRowFirstColumn="0" w:lastRowLastColumn="0"/>
              <w:rPr>
                <w:rStyle w:val="Strong"/>
                <w:rFonts w:ascii="Verdana" w:hAnsi="Verdana"/>
                <w:b w:val="0"/>
                <w:sz w:val="18"/>
                <w:szCs w:val="18"/>
                <w:lang w:val="nl-NL"/>
              </w:rPr>
            </w:pPr>
            <w:r w:rsidRPr="00627992">
              <w:rPr>
                <w:rStyle w:val="Strong"/>
                <w:rFonts w:ascii="Verdana" w:hAnsi="Verdana"/>
                <w:b w:val="0"/>
                <w:sz w:val="18"/>
                <w:szCs w:val="18"/>
                <w:lang w:val="nl-NL"/>
              </w:rPr>
              <w:t>Toevoegen</w:t>
            </w:r>
          </w:p>
        </w:tc>
      </w:tr>
      <w:tr w:rsidR="00341483" w:rsidRPr="00980067" w14:paraId="1651555A"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2D92AD3C" w14:textId="0D670C4D" w:rsidR="001F0D81" w:rsidRPr="001F0D81" w:rsidRDefault="001F0D81" w:rsidP="00A73832">
            <w:pPr>
              <w:pStyle w:val="NoSpacing"/>
              <w:rPr>
                <w:b w:val="0"/>
                <w:sz w:val="18"/>
                <w:szCs w:val="18"/>
                <w:lang w:val="nl-NL"/>
              </w:rPr>
            </w:pPr>
            <w:r w:rsidRPr="001F0D81">
              <w:rPr>
                <w:rFonts w:ascii="Verdana" w:hAnsi="Verdana"/>
                <w:b w:val="0"/>
                <w:sz w:val="18"/>
                <w:szCs w:val="18"/>
                <w:lang w:val="nl-NL"/>
              </w:rPr>
              <w:t xml:space="preserve">Pagina </w:t>
            </w:r>
            <w:r w:rsidR="00A73832">
              <w:rPr>
                <w:rFonts w:ascii="Verdana" w:hAnsi="Verdana"/>
                <w:b w:val="0"/>
                <w:sz w:val="18"/>
                <w:szCs w:val="18"/>
                <w:lang w:val="nl-NL"/>
              </w:rPr>
              <w:t>21, 7</w:t>
            </w:r>
            <w:r w:rsidRPr="001F0D81">
              <w:rPr>
                <w:rFonts w:ascii="Verdana" w:hAnsi="Verdana"/>
                <w:b w:val="0"/>
                <w:sz w:val="18"/>
                <w:szCs w:val="18"/>
                <w:lang w:val="nl-NL"/>
              </w:rPr>
              <w:t>.1</w:t>
            </w:r>
          </w:p>
        </w:tc>
        <w:tc>
          <w:tcPr>
            <w:tcW w:w="1479" w:type="dxa"/>
            <w:vAlign w:val="bottom"/>
          </w:tcPr>
          <w:p w14:paraId="6F0CA971" w14:textId="454F9374" w:rsidR="001F0D81" w:rsidRPr="001F0D81" w:rsidRDefault="00A73832" w:rsidP="008B093F">
            <w:pPr>
              <w:pStyle w:val="NoSpacing"/>
              <w:cnfStyle w:val="000000100000" w:firstRow="0" w:lastRow="0" w:firstColumn="0" w:lastColumn="0" w:oddVBand="0" w:evenVBand="0" w:oddHBand="1" w:evenHBand="0" w:firstRowFirstColumn="0" w:firstRowLastColumn="0" w:lastRowFirstColumn="0" w:lastRowLastColumn="0"/>
              <w:rPr>
                <w:sz w:val="18"/>
                <w:szCs w:val="18"/>
                <w:lang w:val="nl-NL"/>
              </w:rPr>
            </w:pPr>
            <w:r>
              <w:rPr>
                <w:sz w:val="18"/>
                <w:szCs w:val="18"/>
                <w:lang w:val="nl-NL"/>
              </w:rPr>
              <w:t>SAN</w:t>
            </w:r>
          </w:p>
        </w:tc>
        <w:tc>
          <w:tcPr>
            <w:tcW w:w="4632" w:type="dxa"/>
            <w:vAlign w:val="bottom"/>
          </w:tcPr>
          <w:p w14:paraId="53CD3B4D" w14:textId="5BF28FF4" w:rsidR="001F0D81" w:rsidRPr="001F0D81" w:rsidRDefault="00A73832" w:rsidP="008B093F">
            <w:pPr>
              <w:pStyle w:val="NoSpacing"/>
              <w:cnfStyle w:val="000000100000" w:firstRow="0" w:lastRow="0" w:firstColumn="0" w:lastColumn="0" w:oddVBand="0" w:evenVBand="0" w:oddHBand="1" w:evenHBand="0" w:firstRowFirstColumn="0" w:firstRowLastColumn="0" w:lastRowFirstColumn="0" w:lastRowLastColumn="0"/>
              <w:rPr>
                <w:sz w:val="18"/>
                <w:szCs w:val="18"/>
                <w:lang w:val="nl-NL"/>
              </w:rPr>
            </w:pPr>
            <w:r>
              <w:rPr>
                <w:sz w:val="18"/>
                <w:szCs w:val="18"/>
                <w:lang w:val="nl-NL"/>
              </w:rPr>
              <w:t>Alleen storage layout opgenomen, geen SAN</w:t>
            </w:r>
          </w:p>
        </w:tc>
        <w:tc>
          <w:tcPr>
            <w:tcW w:w="1274" w:type="dxa"/>
            <w:vAlign w:val="bottom"/>
          </w:tcPr>
          <w:p w14:paraId="0368DE5B" w14:textId="31F0C753" w:rsidR="001F0D81" w:rsidRPr="001F0D81" w:rsidRDefault="001F0D81" w:rsidP="008B093F">
            <w:pPr>
              <w:pStyle w:val="NoSpacing"/>
              <w:cnfStyle w:val="000000100000" w:firstRow="0" w:lastRow="0" w:firstColumn="0" w:lastColumn="0" w:oddVBand="0" w:evenVBand="0" w:oddHBand="1" w:evenHBand="0" w:firstRowFirstColumn="0" w:firstRowLastColumn="0" w:lastRowFirstColumn="0" w:lastRowLastColumn="0"/>
              <w:rPr>
                <w:sz w:val="18"/>
                <w:szCs w:val="18"/>
                <w:lang w:val="nl-NL"/>
              </w:rPr>
            </w:pPr>
          </w:p>
        </w:tc>
      </w:tr>
      <w:tr w:rsidR="00341483" w:rsidRPr="00980067" w14:paraId="0FE700DD"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5D54857F" w14:textId="26CBB133" w:rsidR="00031345" w:rsidRPr="001F0D81" w:rsidRDefault="00031345" w:rsidP="00A73832">
            <w:pPr>
              <w:pStyle w:val="NoSpacing"/>
              <w:rPr>
                <w:rFonts w:ascii="Verdana" w:hAnsi="Verdana"/>
                <w:sz w:val="18"/>
                <w:szCs w:val="18"/>
                <w:lang w:val="nl-NL"/>
              </w:rPr>
            </w:pPr>
            <w:r w:rsidRPr="001F0D81">
              <w:rPr>
                <w:rFonts w:ascii="Verdana" w:hAnsi="Verdana"/>
                <w:b w:val="0"/>
                <w:sz w:val="18"/>
                <w:szCs w:val="18"/>
                <w:lang w:val="nl-NL"/>
              </w:rPr>
              <w:t xml:space="preserve">Pagina </w:t>
            </w:r>
            <w:r>
              <w:rPr>
                <w:rFonts w:ascii="Verdana" w:hAnsi="Verdana"/>
                <w:b w:val="0"/>
                <w:sz w:val="18"/>
                <w:szCs w:val="18"/>
                <w:lang w:val="nl-NL"/>
              </w:rPr>
              <w:t>21, 7</w:t>
            </w:r>
            <w:r w:rsidRPr="001F0D81">
              <w:rPr>
                <w:rFonts w:ascii="Verdana" w:hAnsi="Verdana"/>
                <w:b w:val="0"/>
                <w:sz w:val="18"/>
                <w:szCs w:val="18"/>
                <w:lang w:val="nl-NL"/>
              </w:rPr>
              <w:t>.1</w:t>
            </w:r>
          </w:p>
        </w:tc>
        <w:tc>
          <w:tcPr>
            <w:tcW w:w="1479" w:type="dxa"/>
            <w:vAlign w:val="bottom"/>
          </w:tcPr>
          <w:p w14:paraId="0E9252E6" w14:textId="18BF4329" w:rsidR="00031345" w:rsidRDefault="00031345" w:rsidP="008B093F">
            <w:pPr>
              <w:pStyle w:val="NoSpacing"/>
              <w:cnfStyle w:val="000000010000" w:firstRow="0" w:lastRow="0" w:firstColumn="0" w:lastColumn="0" w:oddVBand="0" w:evenVBand="0" w:oddHBand="0" w:evenHBand="1" w:firstRowFirstColumn="0" w:firstRowLastColumn="0" w:lastRowFirstColumn="0" w:lastRowLastColumn="0"/>
              <w:rPr>
                <w:sz w:val="18"/>
                <w:szCs w:val="18"/>
                <w:lang w:val="nl-NL"/>
              </w:rPr>
            </w:pPr>
            <w:r>
              <w:rPr>
                <w:sz w:val="18"/>
                <w:szCs w:val="18"/>
                <w:lang w:val="nl-NL"/>
              </w:rPr>
              <w:t xml:space="preserve">SAN </w:t>
            </w:r>
          </w:p>
        </w:tc>
        <w:tc>
          <w:tcPr>
            <w:tcW w:w="4632" w:type="dxa"/>
            <w:vAlign w:val="bottom"/>
          </w:tcPr>
          <w:p w14:paraId="1E82FB67" w14:textId="65EEE475" w:rsidR="00031345" w:rsidRDefault="00031345" w:rsidP="00031345">
            <w:pPr>
              <w:pStyle w:val="NoSpacing"/>
              <w:cnfStyle w:val="000000010000" w:firstRow="0" w:lastRow="0" w:firstColumn="0" w:lastColumn="0" w:oddVBand="0" w:evenVBand="0" w:oddHBand="0" w:evenHBand="1" w:firstRowFirstColumn="0" w:firstRowLastColumn="0" w:lastRowFirstColumn="0" w:lastRowLastColumn="0"/>
              <w:rPr>
                <w:sz w:val="18"/>
                <w:szCs w:val="18"/>
                <w:lang w:val="nl-NL"/>
              </w:rPr>
            </w:pPr>
            <w:r>
              <w:rPr>
                <w:sz w:val="18"/>
                <w:szCs w:val="18"/>
                <w:lang w:val="nl-NL"/>
              </w:rPr>
              <w:t xml:space="preserve">Welke data komt op welke tier? </w:t>
            </w:r>
          </w:p>
        </w:tc>
        <w:tc>
          <w:tcPr>
            <w:tcW w:w="1274" w:type="dxa"/>
            <w:vAlign w:val="bottom"/>
          </w:tcPr>
          <w:p w14:paraId="21F35A96" w14:textId="77777777" w:rsidR="00031345" w:rsidRPr="001F0D81" w:rsidRDefault="00031345"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341483" w:rsidRPr="00980067" w14:paraId="2709161B"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494418E3" w14:textId="18D70A0D" w:rsidR="00031345" w:rsidRPr="001F0D81" w:rsidRDefault="00031345" w:rsidP="00707E21">
            <w:pPr>
              <w:pStyle w:val="NoSpacing"/>
              <w:rPr>
                <w:b w:val="0"/>
                <w:sz w:val="18"/>
                <w:szCs w:val="18"/>
                <w:lang w:val="nl-NL"/>
              </w:rPr>
            </w:pPr>
            <w:r>
              <w:rPr>
                <w:rFonts w:ascii="Verdana" w:hAnsi="Verdana"/>
                <w:b w:val="0"/>
                <w:sz w:val="18"/>
                <w:szCs w:val="18"/>
                <w:lang w:val="nl-NL"/>
              </w:rPr>
              <w:t xml:space="preserve">Pagina </w:t>
            </w:r>
            <w:r w:rsidR="00707E21">
              <w:rPr>
                <w:rFonts w:ascii="Verdana" w:hAnsi="Verdana"/>
                <w:b w:val="0"/>
                <w:sz w:val="18"/>
                <w:szCs w:val="18"/>
                <w:lang w:val="nl-NL"/>
              </w:rPr>
              <w:t>22</w:t>
            </w:r>
            <w:r>
              <w:rPr>
                <w:rFonts w:ascii="Verdana" w:hAnsi="Verdana"/>
                <w:b w:val="0"/>
                <w:sz w:val="18"/>
                <w:szCs w:val="18"/>
                <w:lang w:val="nl-NL"/>
              </w:rPr>
              <w:t>, 7.2</w:t>
            </w:r>
          </w:p>
        </w:tc>
        <w:tc>
          <w:tcPr>
            <w:tcW w:w="1479" w:type="dxa"/>
            <w:vAlign w:val="bottom"/>
          </w:tcPr>
          <w:p w14:paraId="547BA956" w14:textId="7A9AAF30" w:rsidR="00031345" w:rsidRPr="001F0D81" w:rsidRDefault="00031345" w:rsidP="008B093F">
            <w:pPr>
              <w:pStyle w:val="NoSpacing"/>
              <w:cnfStyle w:val="000000100000" w:firstRow="0" w:lastRow="0" w:firstColumn="0" w:lastColumn="0" w:oddVBand="0" w:evenVBand="0" w:oddHBand="1" w:evenHBand="0" w:firstRowFirstColumn="0" w:firstRowLastColumn="0" w:lastRowFirstColumn="0" w:lastRowLastColumn="0"/>
              <w:rPr>
                <w:sz w:val="18"/>
                <w:szCs w:val="18"/>
                <w:lang w:val="nl-NL"/>
              </w:rPr>
            </w:pPr>
            <w:r>
              <w:rPr>
                <w:sz w:val="18"/>
                <w:szCs w:val="18"/>
                <w:lang w:val="nl-NL"/>
              </w:rPr>
              <w:t>Storage Virtualisatie</w:t>
            </w:r>
          </w:p>
        </w:tc>
        <w:tc>
          <w:tcPr>
            <w:tcW w:w="4632" w:type="dxa"/>
            <w:vAlign w:val="bottom"/>
          </w:tcPr>
          <w:p w14:paraId="271C1F29" w14:textId="4D6FB701" w:rsidR="00031345" w:rsidRPr="00A73832" w:rsidRDefault="00031345" w:rsidP="00065554">
            <w:pPr>
              <w:pStyle w:val="NoSpacing"/>
              <w:cnfStyle w:val="000000100000" w:firstRow="0" w:lastRow="0" w:firstColumn="0" w:lastColumn="0" w:oddVBand="0" w:evenVBand="0" w:oddHBand="1" w:evenHBand="0" w:firstRowFirstColumn="0" w:firstRowLastColumn="0" w:lastRowFirstColumn="0" w:lastRowLastColumn="0"/>
              <w:rPr>
                <w:sz w:val="18"/>
                <w:szCs w:val="18"/>
                <w:lang w:val="nl-NL"/>
              </w:rPr>
            </w:pPr>
            <w:r>
              <w:rPr>
                <w:sz w:val="18"/>
                <w:szCs w:val="18"/>
                <w:lang w:val="nl-NL"/>
              </w:rPr>
              <w:t>Geen keuze/ontwerp besluit. Wat wordt nu ingericht?</w:t>
            </w:r>
          </w:p>
        </w:tc>
        <w:tc>
          <w:tcPr>
            <w:tcW w:w="1274" w:type="dxa"/>
            <w:vAlign w:val="bottom"/>
          </w:tcPr>
          <w:p w14:paraId="7CE43657" w14:textId="7D1B8255" w:rsidR="00031345" w:rsidRPr="00A73832" w:rsidRDefault="00031345" w:rsidP="008B093F">
            <w:pPr>
              <w:pStyle w:val="NoSpacing"/>
              <w:cnfStyle w:val="000000100000" w:firstRow="0" w:lastRow="0" w:firstColumn="0" w:lastColumn="0" w:oddVBand="0" w:evenVBand="0" w:oddHBand="1" w:evenHBand="0" w:firstRowFirstColumn="0" w:firstRowLastColumn="0" w:lastRowFirstColumn="0" w:lastRowLastColumn="0"/>
              <w:rPr>
                <w:sz w:val="18"/>
                <w:szCs w:val="18"/>
                <w:lang w:val="nl-NL"/>
              </w:rPr>
            </w:pPr>
          </w:p>
        </w:tc>
      </w:tr>
      <w:tr w:rsidR="00341483" w:rsidRPr="00980067" w14:paraId="38424A64"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22A1C574" w14:textId="573D8770" w:rsidR="00031345" w:rsidRPr="00A73832" w:rsidRDefault="00031345" w:rsidP="00707E21">
            <w:pPr>
              <w:pStyle w:val="NoSpacing"/>
              <w:rPr>
                <w:b w:val="0"/>
                <w:sz w:val="18"/>
                <w:szCs w:val="18"/>
                <w:lang w:val="nl-NL"/>
              </w:rPr>
            </w:pPr>
            <w:r w:rsidRPr="00A73832">
              <w:rPr>
                <w:rFonts w:ascii="Verdana" w:hAnsi="Verdana"/>
                <w:b w:val="0"/>
                <w:sz w:val="18"/>
                <w:szCs w:val="18"/>
                <w:lang w:val="nl-NL"/>
              </w:rPr>
              <w:t xml:space="preserve">Pagina </w:t>
            </w:r>
            <w:r w:rsidR="00707E21">
              <w:rPr>
                <w:rFonts w:ascii="Verdana" w:hAnsi="Verdana"/>
                <w:b w:val="0"/>
                <w:sz w:val="18"/>
                <w:szCs w:val="18"/>
                <w:lang w:val="nl-NL"/>
              </w:rPr>
              <w:t>23</w:t>
            </w:r>
            <w:r w:rsidRPr="00A73832">
              <w:rPr>
                <w:rFonts w:ascii="Verdana" w:hAnsi="Verdana"/>
                <w:b w:val="0"/>
                <w:sz w:val="18"/>
                <w:szCs w:val="18"/>
                <w:lang w:val="nl-NL"/>
              </w:rPr>
              <w:t xml:space="preserve">, </w:t>
            </w:r>
            <w:r>
              <w:rPr>
                <w:rFonts w:ascii="Verdana" w:hAnsi="Verdana"/>
                <w:b w:val="0"/>
                <w:sz w:val="18"/>
                <w:szCs w:val="18"/>
                <w:lang w:val="nl-NL"/>
              </w:rPr>
              <w:t>7.3</w:t>
            </w:r>
          </w:p>
        </w:tc>
        <w:tc>
          <w:tcPr>
            <w:tcW w:w="1479" w:type="dxa"/>
            <w:vAlign w:val="bottom"/>
          </w:tcPr>
          <w:p w14:paraId="3320BD19" w14:textId="39E062A6" w:rsidR="00031345" w:rsidRPr="00A73832" w:rsidRDefault="00031345" w:rsidP="008B093F">
            <w:pPr>
              <w:pStyle w:val="NoSpacing"/>
              <w:cnfStyle w:val="000000010000" w:firstRow="0" w:lastRow="0" w:firstColumn="0" w:lastColumn="0" w:oddVBand="0" w:evenVBand="0" w:oddHBand="0" w:evenHBand="1" w:firstRowFirstColumn="0" w:firstRowLastColumn="0" w:lastRowFirstColumn="0" w:lastRowLastColumn="0"/>
              <w:rPr>
                <w:sz w:val="18"/>
                <w:szCs w:val="18"/>
                <w:lang w:val="nl-NL"/>
              </w:rPr>
            </w:pPr>
            <w:r>
              <w:rPr>
                <w:sz w:val="18"/>
                <w:szCs w:val="18"/>
                <w:lang w:val="nl-NL"/>
              </w:rPr>
              <w:t>Thin Provisioning</w:t>
            </w:r>
          </w:p>
        </w:tc>
        <w:tc>
          <w:tcPr>
            <w:tcW w:w="4632" w:type="dxa"/>
            <w:vAlign w:val="bottom"/>
          </w:tcPr>
          <w:p w14:paraId="0A032647" w14:textId="1DC2E58E" w:rsidR="00031345" w:rsidRPr="001F0D81" w:rsidRDefault="00031345" w:rsidP="00031345">
            <w:pPr>
              <w:pStyle w:val="NoSpacing"/>
              <w:cnfStyle w:val="000000010000" w:firstRow="0" w:lastRow="0" w:firstColumn="0" w:lastColumn="0" w:oddVBand="0" w:evenVBand="0" w:oddHBand="0" w:evenHBand="1" w:firstRowFirstColumn="0" w:firstRowLastColumn="0" w:lastRowFirstColumn="0" w:lastRowLastColumn="0"/>
              <w:rPr>
                <w:sz w:val="18"/>
                <w:szCs w:val="18"/>
                <w:lang w:val="nl-NL"/>
              </w:rPr>
            </w:pPr>
            <w:r>
              <w:rPr>
                <w:sz w:val="18"/>
                <w:szCs w:val="18"/>
                <w:lang w:val="nl-NL"/>
              </w:rPr>
              <w:t>Beheerlast neemt toe voor VNOG. Het document beschrijft voornamelijk risico’s. Waarom willen we dit gebruiken?</w:t>
            </w:r>
          </w:p>
        </w:tc>
        <w:tc>
          <w:tcPr>
            <w:tcW w:w="1274" w:type="dxa"/>
            <w:vAlign w:val="bottom"/>
          </w:tcPr>
          <w:p w14:paraId="35E01C21" w14:textId="2363E626" w:rsidR="00031345" w:rsidRPr="00A73832" w:rsidRDefault="00031345" w:rsidP="008B093F">
            <w:pPr>
              <w:pStyle w:val="NoSpacing"/>
              <w:cnfStyle w:val="000000010000" w:firstRow="0" w:lastRow="0" w:firstColumn="0" w:lastColumn="0" w:oddVBand="0" w:evenVBand="0" w:oddHBand="0" w:evenHBand="1" w:firstRowFirstColumn="0" w:firstRowLastColumn="0" w:lastRowFirstColumn="0" w:lastRowLastColumn="0"/>
              <w:rPr>
                <w:sz w:val="18"/>
                <w:szCs w:val="18"/>
                <w:lang w:val="nl-NL"/>
              </w:rPr>
            </w:pPr>
          </w:p>
        </w:tc>
      </w:tr>
      <w:tr w:rsidR="00341483" w:rsidRPr="00980067" w14:paraId="6B922C63"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622CA549" w14:textId="37C7AECA" w:rsidR="00031345" w:rsidRPr="00A73832" w:rsidRDefault="00031345" w:rsidP="00707E21">
            <w:pPr>
              <w:pStyle w:val="NoSpacing"/>
              <w:rPr>
                <w:rFonts w:ascii="Verdana" w:hAnsi="Verdana"/>
                <w:b w:val="0"/>
                <w:sz w:val="18"/>
                <w:szCs w:val="18"/>
                <w:lang w:val="nl-NL"/>
              </w:rPr>
            </w:pPr>
            <w:r w:rsidRPr="00A73832">
              <w:rPr>
                <w:rFonts w:ascii="Verdana" w:hAnsi="Verdana"/>
                <w:b w:val="0"/>
                <w:sz w:val="18"/>
                <w:szCs w:val="18"/>
                <w:lang w:val="nl-NL"/>
              </w:rPr>
              <w:t xml:space="preserve">Pagina </w:t>
            </w:r>
            <w:r w:rsidR="00707E21">
              <w:rPr>
                <w:rFonts w:ascii="Verdana" w:hAnsi="Verdana"/>
                <w:b w:val="0"/>
                <w:sz w:val="18"/>
                <w:szCs w:val="18"/>
                <w:lang w:val="nl-NL"/>
              </w:rPr>
              <w:t>24</w:t>
            </w:r>
            <w:r w:rsidRPr="00A73832">
              <w:rPr>
                <w:rFonts w:ascii="Verdana" w:hAnsi="Verdana"/>
                <w:b w:val="0"/>
                <w:sz w:val="18"/>
                <w:szCs w:val="18"/>
                <w:lang w:val="nl-NL"/>
              </w:rPr>
              <w:t xml:space="preserve">, </w:t>
            </w:r>
            <w:r>
              <w:rPr>
                <w:rFonts w:ascii="Verdana" w:hAnsi="Verdana"/>
                <w:b w:val="0"/>
                <w:sz w:val="18"/>
                <w:szCs w:val="18"/>
                <w:lang w:val="nl-NL"/>
              </w:rPr>
              <w:t>7.3</w:t>
            </w:r>
          </w:p>
        </w:tc>
        <w:tc>
          <w:tcPr>
            <w:tcW w:w="1479" w:type="dxa"/>
            <w:vAlign w:val="bottom"/>
          </w:tcPr>
          <w:p w14:paraId="65CDBBE2" w14:textId="65029717" w:rsidR="00031345" w:rsidRPr="00A73832" w:rsidRDefault="00031345"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Thin provisioning</w:t>
            </w:r>
          </w:p>
        </w:tc>
        <w:tc>
          <w:tcPr>
            <w:tcW w:w="4632" w:type="dxa"/>
            <w:vAlign w:val="bottom"/>
          </w:tcPr>
          <w:p w14:paraId="20ADA931" w14:textId="7A97B5B2" w:rsidR="00031345" w:rsidRPr="001F0D81" w:rsidRDefault="00031345" w:rsidP="00031345">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Overzicht “wanneer wel en wanneer niet gebruiken” uitbreiden en voorzien van zowel  exclusions als inclusions. (exclusions staan er wel, inclusions niet)</w:t>
            </w:r>
          </w:p>
        </w:tc>
        <w:tc>
          <w:tcPr>
            <w:tcW w:w="1274" w:type="dxa"/>
            <w:vAlign w:val="bottom"/>
          </w:tcPr>
          <w:p w14:paraId="41407958" w14:textId="4A810F9A" w:rsidR="00031345" w:rsidRPr="00A73832" w:rsidRDefault="00031345"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341483" w:rsidRPr="00682BA2" w14:paraId="0285BDFD"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61BDCD85" w14:textId="670C2AB5" w:rsidR="00027C88" w:rsidRPr="00A73832" w:rsidRDefault="00027C88" w:rsidP="00707E21">
            <w:pPr>
              <w:pStyle w:val="NoSpacing"/>
              <w:rPr>
                <w:rFonts w:ascii="Verdana" w:hAnsi="Verdana"/>
                <w:b w:val="0"/>
                <w:sz w:val="18"/>
                <w:szCs w:val="18"/>
                <w:lang w:val="nl-NL"/>
              </w:rPr>
            </w:pPr>
            <w:r w:rsidRPr="00A73832">
              <w:rPr>
                <w:rFonts w:ascii="Verdana" w:hAnsi="Verdana"/>
                <w:b w:val="0"/>
                <w:sz w:val="18"/>
                <w:szCs w:val="18"/>
                <w:lang w:val="nl-NL"/>
              </w:rPr>
              <w:t xml:space="preserve">Pagina </w:t>
            </w:r>
            <w:r w:rsidR="00707E21">
              <w:rPr>
                <w:rFonts w:ascii="Verdana" w:hAnsi="Verdana"/>
                <w:b w:val="0"/>
                <w:sz w:val="18"/>
                <w:szCs w:val="18"/>
                <w:lang w:val="nl-NL"/>
              </w:rPr>
              <w:t>24</w:t>
            </w:r>
            <w:r w:rsidRPr="00A73832">
              <w:rPr>
                <w:rFonts w:ascii="Verdana" w:hAnsi="Verdana"/>
                <w:b w:val="0"/>
                <w:sz w:val="18"/>
                <w:szCs w:val="18"/>
                <w:lang w:val="nl-NL"/>
              </w:rPr>
              <w:t xml:space="preserve">, </w:t>
            </w:r>
            <w:r>
              <w:rPr>
                <w:rFonts w:ascii="Verdana" w:hAnsi="Verdana"/>
                <w:b w:val="0"/>
                <w:sz w:val="18"/>
                <w:szCs w:val="18"/>
                <w:lang w:val="nl-NL"/>
              </w:rPr>
              <w:t>7.4</w:t>
            </w:r>
          </w:p>
        </w:tc>
        <w:tc>
          <w:tcPr>
            <w:tcW w:w="1479" w:type="dxa"/>
            <w:vAlign w:val="bottom"/>
          </w:tcPr>
          <w:p w14:paraId="49825563" w14:textId="1D22B4BC" w:rsidR="00027C88" w:rsidRPr="00A73832" w:rsidRDefault="00027C88"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Uitbreiding SAN</w:t>
            </w:r>
          </w:p>
        </w:tc>
        <w:tc>
          <w:tcPr>
            <w:tcW w:w="4632" w:type="dxa"/>
            <w:vAlign w:val="bottom"/>
          </w:tcPr>
          <w:p w14:paraId="28128A49" w14:textId="6D475813" w:rsidR="00027C88" w:rsidRPr="00682BA2" w:rsidRDefault="00682BA2" w:rsidP="00682BA2">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sidRPr="00682BA2">
              <w:rPr>
                <w:rFonts w:ascii="Verdana" w:hAnsi="Verdana"/>
                <w:sz w:val="18"/>
                <w:szCs w:val="18"/>
                <w:lang w:val="nl-NL"/>
              </w:rPr>
              <w:t>Totale storage capaciteit</w:t>
            </w:r>
            <w:r>
              <w:rPr>
                <w:rFonts w:ascii="Verdana" w:hAnsi="Verdana"/>
                <w:sz w:val="18"/>
                <w:szCs w:val="18"/>
                <w:lang w:val="nl-NL"/>
              </w:rPr>
              <w:t xml:space="preserve"> </w:t>
            </w:r>
            <w:r w:rsidR="005D0EA4">
              <w:rPr>
                <w:rFonts w:ascii="Verdana" w:hAnsi="Verdana"/>
                <w:sz w:val="18"/>
                <w:szCs w:val="18"/>
                <w:lang w:val="nl-NL"/>
              </w:rPr>
              <w:t xml:space="preserve">(bruto / netto) </w:t>
            </w:r>
            <w:r>
              <w:rPr>
                <w:rFonts w:ascii="Verdana" w:hAnsi="Verdana"/>
                <w:sz w:val="18"/>
                <w:szCs w:val="18"/>
                <w:lang w:val="nl-NL"/>
              </w:rPr>
              <w:t>en iops</w:t>
            </w:r>
            <w:r w:rsidRPr="00682BA2">
              <w:rPr>
                <w:rFonts w:ascii="Verdana" w:hAnsi="Verdana"/>
                <w:sz w:val="18"/>
                <w:szCs w:val="18"/>
                <w:lang w:val="nl-NL"/>
              </w:rPr>
              <w:t xml:space="preserve"> per tier is niet inzichtelijk.</w:t>
            </w:r>
            <w:r>
              <w:rPr>
                <w:rFonts w:ascii="Verdana" w:hAnsi="Verdana"/>
                <w:sz w:val="18"/>
                <w:szCs w:val="18"/>
                <w:lang w:val="nl-NL"/>
              </w:rPr>
              <w:t xml:space="preserve"> </w:t>
            </w:r>
          </w:p>
        </w:tc>
        <w:tc>
          <w:tcPr>
            <w:tcW w:w="1274" w:type="dxa"/>
            <w:vAlign w:val="bottom"/>
          </w:tcPr>
          <w:p w14:paraId="6A4FEBC2" w14:textId="544071F1" w:rsidR="00027C88" w:rsidRPr="00682BA2" w:rsidRDefault="00027C88"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341483" w:rsidRPr="00682BA2" w14:paraId="3B550A27"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5FD637C6" w14:textId="7F85ACBE" w:rsidR="00031345" w:rsidRPr="00682BA2" w:rsidRDefault="00260E2B" w:rsidP="008B093F">
            <w:pPr>
              <w:pStyle w:val="NoSpacing"/>
              <w:rPr>
                <w:rFonts w:ascii="Verdana" w:hAnsi="Verdana"/>
                <w:b w:val="0"/>
                <w:sz w:val="18"/>
                <w:szCs w:val="18"/>
                <w:lang w:val="nl-NL"/>
              </w:rPr>
            </w:pPr>
            <w:r>
              <w:rPr>
                <w:rFonts w:ascii="Verdana" w:hAnsi="Verdana"/>
                <w:b w:val="0"/>
                <w:sz w:val="18"/>
                <w:szCs w:val="18"/>
                <w:lang w:val="nl-NL"/>
              </w:rPr>
              <w:t>Pagina 29, 9.2.1</w:t>
            </w:r>
          </w:p>
        </w:tc>
        <w:tc>
          <w:tcPr>
            <w:tcW w:w="1479" w:type="dxa"/>
            <w:vAlign w:val="bottom"/>
          </w:tcPr>
          <w:p w14:paraId="38268EDC" w14:textId="44AF292B" w:rsidR="00031345" w:rsidRPr="00682BA2" w:rsidRDefault="00260E2B"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CSV Volumes</w:t>
            </w:r>
          </w:p>
        </w:tc>
        <w:tc>
          <w:tcPr>
            <w:tcW w:w="4632" w:type="dxa"/>
            <w:vAlign w:val="bottom"/>
          </w:tcPr>
          <w:p w14:paraId="3A4355EE" w14:textId="7AA5C653" w:rsidR="00031345" w:rsidRPr="00682BA2" w:rsidRDefault="00260E2B" w:rsidP="00260E2B">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Op host niveau specificeren wanneer een passthrough gebruikt wordt. Is dat bijvoorbeeld als de LUN boven de 1TB is, of heeft dit andere beweeg redenen?</w:t>
            </w:r>
          </w:p>
        </w:tc>
        <w:tc>
          <w:tcPr>
            <w:tcW w:w="1274" w:type="dxa"/>
            <w:vAlign w:val="bottom"/>
          </w:tcPr>
          <w:p w14:paraId="4444544B" w14:textId="47601313" w:rsidR="00031345" w:rsidRPr="00682BA2" w:rsidRDefault="00031345"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341483" w:rsidRPr="00682BA2" w14:paraId="02ECADBF"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48734013" w14:textId="534579E0" w:rsidR="00260E2B" w:rsidRPr="00682BA2" w:rsidRDefault="00260E2B" w:rsidP="008B093F">
            <w:pPr>
              <w:pStyle w:val="NoSpacing"/>
              <w:rPr>
                <w:rFonts w:ascii="Verdana" w:hAnsi="Verdana"/>
                <w:b w:val="0"/>
                <w:sz w:val="18"/>
                <w:szCs w:val="18"/>
                <w:lang w:val="nl-NL"/>
              </w:rPr>
            </w:pPr>
            <w:r>
              <w:rPr>
                <w:rFonts w:ascii="Verdana" w:hAnsi="Verdana"/>
                <w:b w:val="0"/>
                <w:sz w:val="18"/>
                <w:szCs w:val="18"/>
                <w:lang w:val="nl-NL"/>
              </w:rPr>
              <w:t>Pagina 29, 9.2.2</w:t>
            </w:r>
          </w:p>
        </w:tc>
        <w:tc>
          <w:tcPr>
            <w:tcW w:w="1479" w:type="dxa"/>
            <w:vAlign w:val="bottom"/>
          </w:tcPr>
          <w:p w14:paraId="086E04CE" w14:textId="2B6164A3" w:rsidR="00260E2B" w:rsidRPr="00682BA2" w:rsidRDefault="00260E2B"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VHD  bestanden</w:t>
            </w:r>
          </w:p>
        </w:tc>
        <w:tc>
          <w:tcPr>
            <w:tcW w:w="4632" w:type="dxa"/>
            <w:vAlign w:val="bottom"/>
          </w:tcPr>
          <w:p w14:paraId="7FBAF586" w14:textId="76CA2142" w:rsidR="00260E2B" w:rsidRPr="00682BA2" w:rsidRDefault="00260E2B" w:rsidP="00260E2B">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Op host niveau specificeren welke IO intensief zijn bij de VNOG</w:t>
            </w:r>
          </w:p>
        </w:tc>
        <w:tc>
          <w:tcPr>
            <w:tcW w:w="1274" w:type="dxa"/>
            <w:vAlign w:val="bottom"/>
          </w:tcPr>
          <w:p w14:paraId="426A19B4" w14:textId="4BC8A8A7" w:rsidR="00260E2B" w:rsidRPr="00682BA2" w:rsidRDefault="00260E2B" w:rsidP="00065554">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341483" w:rsidRPr="00682BA2" w14:paraId="7DD40D5D"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4CD2335B" w14:textId="1B90B9CC" w:rsidR="00260E2B" w:rsidRPr="00682BA2" w:rsidRDefault="00260E2B" w:rsidP="008B093F">
            <w:pPr>
              <w:pStyle w:val="NoSpacing"/>
              <w:rPr>
                <w:rFonts w:ascii="Verdana" w:hAnsi="Verdana"/>
                <w:b w:val="0"/>
                <w:sz w:val="18"/>
                <w:szCs w:val="18"/>
                <w:lang w:val="nl-NL"/>
              </w:rPr>
            </w:pPr>
            <w:r>
              <w:rPr>
                <w:rFonts w:ascii="Verdana" w:hAnsi="Verdana"/>
                <w:b w:val="0"/>
                <w:sz w:val="18"/>
                <w:szCs w:val="18"/>
                <w:lang w:val="nl-NL"/>
              </w:rPr>
              <w:t>Pagina 31, 10.2.1</w:t>
            </w:r>
          </w:p>
        </w:tc>
        <w:tc>
          <w:tcPr>
            <w:tcW w:w="1479" w:type="dxa"/>
            <w:vAlign w:val="bottom"/>
          </w:tcPr>
          <w:p w14:paraId="37090207" w14:textId="1A3477B4" w:rsidR="00260E2B" w:rsidRPr="00682BA2" w:rsidRDefault="00260E2B"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Achive Mailbox</w:t>
            </w:r>
          </w:p>
        </w:tc>
        <w:tc>
          <w:tcPr>
            <w:tcW w:w="4632" w:type="dxa"/>
            <w:vAlign w:val="bottom"/>
          </w:tcPr>
          <w:p w14:paraId="43C6A96A" w14:textId="77777777" w:rsidR="006D79F3" w:rsidRDefault="00260E2B" w:rsidP="00260E2B">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Concreet maken; wat wordt nu ingericht? </w:t>
            </w:r>
          </w:p>
          <w:p w14:paraId="6F9F9A76" w14:textId="73C96F8F" w:rsidR="006D79F3" w:rsidRPr="00682BA2" w:rsidRDefault="00260E2B" w:rsidP="00F2281B">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Hoe ziet het </w:t>
            </w:r>
            <w:r w:rsidR="006D79F3">
              <w:rPr>
                <w:rFonts w:ascii="Verdana" w:hAnsi="Verdana"/>
                <w:sz w:val="18"/>
                <w:szCs w:val="18"/>
                <w:lang w:val="nl-NL"/>
              </w:rPr>
              <w:t xml:space="preserve">infrastructuur </w:t>
            </w:r>
            <w:r>
              <w:rPr>
                <w:rFonts w:ascii="Verdana" w:hAnsi="Verdana"/>
                <w:sz w:val="18"/>
                <w:szCs w:val="18"/>
                <w:lang w:val="nl-NL"/>
              </w:rPr>
              <w:t xml:space="preserve">plaatje eruit? Hoe </w:t>
            </w:r>
            <w:r w:rsidR="006D79F3">
              <w:rPr>
                <w:rFonts w:ascii="Verdana" w:hAnsi="Verdana"/>
                <w:sz w:val="18"/>
                <w:szCs w:val="18"/>
                <w:lang w:val="nl-NL"/>
              </w:rPr>
              <w:t>wordt omgegaan</w:t>
            </w:r>
            <w:r>
              <w:rPr>
                <w:rFonts w:ascii="Verdana" w:hAnsi="Verdana"/>
                <w:sz w:val="18"/>
                <w:szCs w:val="18"/>
                <w:lang w:val="nl-NL"/>
              </w:rPr>
              <w:t xml:space="preserve"> met de restore verzoeken van gebruikers die buiten het selecte aantal valle</w:t>
            </w:r>
            <w:r w:rsidR="006D79F3">
              <w:rPr>
                <w:rFonts w:ascii="Verdana" w:hAnsi="Verdana"/>
                <w:sz w:val="18"/>
                <w:szCs w:val="18"/>
                <w:lang w:val="nl-NL"/>
              </w:rPr>
              <w:t>n (zie uitleg 10.</w:t>
            </w:r>
            <w:r w:rsidR="00F2281B">
              <w:rPr>
                <w:rFonts w:ascii="Verdana" w:hAnsi="Verdana"/>
                <w:sz w:val="18"/>
                <w:szCs w:val="18"/>
                <w:lang w:val="nl-NL"/>
              </w:rPr>
              <w:t>2); wordt voor die gebruikers wel een brick-level backup gemaakt?</w:t>
            </w:r>
            <w:r w:rsidR="006D79F3">
              <w:rPr>
                <w:rFonts w:ascii="Verdana" w:hAnsi="Verdana"/>
                <w:sz w:val="18"/>
                <w:szCs w:val="18"/>
                <w:lang w:val="nl-NL"/>
              </w:rPr>
              <w:t xml:space="preserve"> </w:t>
            </w:r>
            <w:r w:rsidR="00D5753D">
              <w:rPr>
                <w:rFonts w:ascii="Verdana" w:hAnsi="Verdana"/>
                <w:sz w:val="18"/>
                <w:szCs w:val="18"/>
                <w:lang w:val="nl-NL"/>
              </w:rPr>
              <w:t xml:space="preserve">Hoeveel Enterprise CALS moeten aangeschaft worden? Wat zijn de </w:t>
            </w:r>
            <w:r w:rsidR="006D79F3">
              <w:rPr>
                <w:rFonts w:ascii="Verdana" w:hAnsi="Verdana"/>
                <w:sz w:val="18"/>
                <w:szCs w:val="18"/>
                <w:lang w:val="nl-NL"/>
              </w:rPr>
              <w:t xml:space="preserve">archiverings </w:t>
            </w:r>
            <w:r w:rsidR="00D5753D">
              <w:rPr>
                <w:rFonts w:ascii="Verdana" w:hAnsi="Verdana"/>
                <w:sz w:val="18"/>
                <w:szCs w:val="18"/>
                <w:lang w:val="nl-NL"/>
              </w:rPr>
              <w:t>policies?</w:t>
            </w:r>
            <w:r w:rsidR="006D79F3">
              <w:rPr>
                <w:rFonts w:ascii="Verdana" w:hAnsi="Verdana"/>
                <w:sz w:val="18"/>
                <w:szCs w:val="18"/>
                <w:lang w:val="nl-NL"/>
              </w:rPr>
              <w:t xml:space="preserve"> Is een extra server benodigd voor de archiverings mailboxen? </w:t>
            </w:r>
          </w:p>
        </w:tc>
        <w:tc>
          <w:tcPr>
            <w:tcW w:w="1274" w:type="dxa"/>
            <w:vAlign w:val="bottom"/>
          </w:tcPr>
          <w:p w14:paraId="58F58B7D" w14:textId="6BFAE5F5" w:rsidR="00260E2B" w:rsidRPr="00682BA2" w:rsidRDefault="00260E2B"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341483" w:rsidRPr="00027C88" w14:paraId="36DC3F43"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4B11A072" w14:textId="21F6C89E" w:rsidR="00260E2B" w:rsidRPr="00D715CB" w:rsidRDefault="00717C5B" w:rsidP="008B093F">
            <w:pPr>
              <w:pStyle w:val="NoSpacing"/>
              <w:rPr>
                <w:rFonts w:ascii="Verdana" w:hAnsi="Verdana"/>
                <w:b w:val="0"/>
                <w:sz w:val="18"/>
                <w:szCs w:val="18"/>
                <w:lang w:val="nl-NL"/>
              </w:rPr>
            </w:pPr>
            <w:r>
              <w:rPr>
                <w:rFonts w:ascii="Verdana" w:hAnsi="Verdana"/>
                <w:b w:val="0"/>
                <w:sz w:val="18"/>
                <w:szCs w:val="18"/>
                <w:lang w:val="nl-NL"/>
              </w:rPr>
              <w:t xml:space="preserve">Pagina 35, </w:t>
            </w:r>
            <w:r w:rsidR="00E443E0">
              <w:rPr>
                <w:rFonts w:ascii="Verdana" w:hAnsi="Verdana"/>
                <w:b w:val="0"/>
                <w:sz w:val="18"/>
                <w:szCs w:val="18"/>
                <w:lang w:val="nl-NL"/>
              </w:rPr>
              <w:t>10.4</w:t>
            </w:r>
          </w:p>
        </w:tc>
        <w:tc>
          <w:tcPr>
            <w:tcW w:w="1479" w:type="dxa"/>
            <w:vAlign w:val="bottom"/>
          </w:tcPr>
          <w:p w14:paraId="7E451266" w14:textId="5DBC0FED" w:rsidR="00260E2B" w:rsidRPr="00D715CB" w:rsidRDefault="00E443E0"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Infrastructuur</w:t>
            </w:r>
          </w:p>
        </w:tc>
        <w:tc>
          <w:tcPr>
            <w:tcW w:w="4632" w:type="dxa"/>
            <w:vAlign w:val="bottom"/>
          </w:tcPr>
          <w:p w14:paraId="22EF4CF9" w14:textId="77777777" w:rsidR="00260E2B" w:rsidRDefault="00E443E0" w:rsidP="00E443E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Exchange 2010 rol verdeling op server niveau is niet duidelijk omschreven. Worden alle rollen in hetzelfde DAG cluster op dezelfde servers aangeboden?</w:t>
            </w:r>
          </w:p>
          <w:p w14:paraId="3ADFBCDB" w14:textId="4B7E7879" w:rsidR="00371E46" w:rsidRPr="00D715CB" w:rsidRDefault="00371E46" w:rsidP="00371E46">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Hoe wordt de exchange omgeving ontsloten voor extern?</w:t>
            </w:r>
            <w:bookmarkStart w:id="11" w:name="_GoBack"/>
            <w:bookmarkEnd w:id="11"/>
          </w:p>
        </w:tc>
        <w:tc>
          <w:tcPr>
            <w:tcW w:w="1274" w:type="dxa"/>
            <w:vAlign w:val="bottom"/>
          </w:tcPr>
          <w:p w14:paraId="345CE351" w14:textId="1354D94C" w:rsidR="00260E2B" w:rsidRPr="00D715CB" w:rsidRDefault="00260E2B"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341483" w:rsidRPr="00027C88" w14:paraId="2875D9C2"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3A73CA40" w14:textId="7FCCCFEF" w:rsidR="00260E2B" w:rsidRPr="00D715CB" w:rsidRDefault="00717C5B" w:rsidP="008B093F">
            <w:pPr>
              <w:pStyle w:val="NoSpacing"/>
              <w:rPr>
                <w:rFonts w:ascii="Verdana" w:hAnsi="Verdana"/>
                <w:b w:val="0"/>
                <w:sz w:val="18"/>
                <w:szCs w:val="18"/>
                <w:lang w:val="nl-NL"/>
              </w:rPr>
            </w:pPr>
            <w:r>
              <w:rPr>
                <w:rFonts w:ascii="Verdana" w:hAnsi="Verdana"/>
                <w:b w:val="0"/>
                <w:sz w:val="18"/>
                <w:szCs w:val="18"/>
                <w:lang w:val="nl-NL"/>
              </w:rPr>
              <w:t xml:space="preserve">Pagina 37, </w:t>
            </w:r>
            <w:r w:rsidR="00CE6247">
              <w:rPr>
                <w:rFonts w:ascii="Verdana" w:hAnsi="Verdana"/>
                <w:b w:val="0"/>
                <w:sz w:val="18"/>
                <w:szCs w:val="18"/>
                <w:lang w:val="nl-NL"/>
              </w:rPr>
              <w:t xml:space="preserve">11.1 </w:t>
            </w:r>
          </w:p>
        </w:tc>
        <w:tc>
          <w:tcPr>
            <w:tcW w:w="1479" w:type="dxa"/>
            <w:vAlign w:val="bottom"/>
          </w:tcPr>
          <w:p w14:paraId="0722DC16" w14:textId="69FDA324" w:rsidR="00260E2B" w:rsidRPr="00D715CB" w:rsidRDefault="00CE6247"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Basis ontwerp</w:t>
            </w:r>
          </w:p>
        </w:tc>
        <w:tc>
          <w:tcPr>
            <w:tcW w:w="4632" w:type="dxa"/>
            <w:vAlign w:val="bottom"/>
          </w:tcPr>
          <w:p w14:paraId="0BEFFBFB" w14:textId="6086DA36" w:rsidR="00C0213B" w:rsidRDefault="00C0213B" w:rsidP="00C0213B">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sidRPr="00CE6247">
              <w:rPr>
                <w:rFonts w:ascii="Verdana" w:hAnsi="Verdana"/>
                <w:sz w:val="18"/>
                <w:szCs w:val="18"/>
                <w:lang w:val="nl-NL"/>
              </w:rPr>
              <w:t>Inleiding beschrijf</w:t>
            </w:r>
            <w:r>
              <w:rPr>
                <w:rFonts w:ascii="Verdana" w:hAnsi="Verdana"/>
                <w:sz w:val="18"/>
                <w:szCs w:val="18"/>
                <w:lang w:val="nl-NL"/>
              </w:rPr>
              <w:t xml:space="preserve">t dat PVS optioneel is, maar de tabel beschrijft: </w:t>
            </w:r>
          </w:p>
          <w:p w14:paraId="5F61DB82" w14:textId="542AE069" w:rsidR="00260E2B" w:rsidRPr="00CE6247" w:rsidRDefault="00CE6247" w:rsidP="00C0213B">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Kern = </w:t>
            </w:r>
            <w:r w:rsidRPr="00CE6247">
              <w:rPr>
                <w:rFonts w:ascii="Verdana" w:hAnsi="Verdana"/>
                <w:sz w:val="18"/>
                <w:szCs w:val="18"/>
                <w:lang w:val="nl-NL"/>
              </w:rPr>
              <w:t xml:space="preserve">Citrix Provisioning Server. </w:t>
            </w:r>
          </w:p>
        </w:tc>
        <w:tc>
          <w:tcPr>
            <w:tcW w:w="1274" w:type="dxa"/>
            <w:vAlign w:val="bottom"/>
          </w:tcPr>
          <w:p w14:paraId="482EE7D0" w14:textId="392104AA" w:rsidR="00260E2B" w:rsidRPr="00D715CB" w:rsidRDefault="00260E2B"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341483" w:rsidRPr="00980067" w14:paraId="67D6B8BF"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4C2FA212" w14:textId="3D5A0746" w:rsidR="00260E2B" w:rsidRPr="00D715CB" w:rsidRDefault="00717C5B" w:rsidP="008B093F">
            <w:pPr>
              <w:pStyle w:val="NoSpacing"/>
              <w:rPr>
                <w:rFonts w:ascii="Verdana" w:hAnsi="Verdana"/>
                <w:b w:val="0"/>
                <w:sz w:val="18"/>
                <w:szCs w:val="18"/>
                <w:lang w:val="nl-NL"/>
              </w:rPr>
            </w:pPr>
            <w:r>
              <w:rPr>
                <w:rFonts w:ascii="Verdana" w:hAnsi="Verdana"/>
                <w:b w:val="0"/>
                <w:sz w:val="18"/>
                <w:szCs w:val="18"/>
                <w:lang w:val="nl-NL"/>
              </w:rPr>
              <w:t>Pagina 39, 11.3</w:t>
            </w:r>
          </w:p>
        </w:tc>
        <w:tc>
          <w:tcPr>
            <w:tcW w:w="1479" w:type="dxa"/>
            <w:vAlign w:val="bottom"/>
          </w:tcPr>
          <w:p w14:paraId="5A696806" w14:textId="453892D7" w:rsidR="00260E2B" w:rsidRPr="00D715CB" w:rsidRDefault="00717C5B"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Fysiek of Virtueel</w:t>
            </w:r>
          </w:p>
        </w:tc>
        <w:tc>
          <w:tcPr>
            <w:tcW w:w="4632" w:type="dxa"/>
            <w:vAlign w:val="bottom"/>
          </w:tcPr>
          <w:p w14:paraId="18C8A611" w14:textId="2ACD76A0" w:rsidR="00260E2B" w:rsidRPr="00D715CB" w:rsidRDefault="00717C5B" w:rsidP="00717C5B">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Wat wordt de standaard voor geheugen? CPU’s wordt wel benoemd. </w:t>
            </w:r>
          </w:p>
        </w:tc>
        <w:tc>
          <w:tcPr>
            <w:tcW w:w="1274" w:type="dxa"/>
            <w:vAlign w:val="bottom"/>
          </w:tcPr>
          <w:p w14:paraId="6497A5A0" w14:textId="42BCAF3F" w:rsidR="00260E2B" w:rsidRPr="00D715CB" w:rsidRDefault="00260E2B"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E22F39" w:rsidRPr="00980067" w14:paraId="2A479D27"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0F2DC1DD" w14:textId="28D673D2" w:rsidR="00717C5B" w:rsidRDefault="00717C5B" w:rsidP="008B093F">
            <w:pPr>
              <w:pStyle w:val="NoSpacing"/>
              <w:rPr>
                <w:rFonts w:ascii="Verdana" w:hAnsi="Verdana"/>
                <w:b w:val="0"/>
                <w:sz w:val="18"/>
                <w:szCs w:val="18"/>
                <w:lang w:val="nl-NL"/>
              </w:rPr>
            </w:pPr>
            <w:r>
              <w:rPr>
                <w:rFonts w:ascii="Verdana" w:hAnsi="Verdana"/>
                <w:b w:val="0"/>
                <w:sz w:val="18"/>
                <w:szCs w:val="18"/>
                <w:lang w:val="nl-NL"/>
              </w:rPr>
              <w:t>Pagina 39, 11.3</w:t>
            </w:r>
          </w:p>
        </w:tc>
        <w:tc>
          <w:tcPr>
            <w:tcW w:w="1479" w:type="dxa"/>
            <w:vAlign w:val="bottom"/>
          </w:tcPr>
          <w:p w14:paraId="69730649" w14:textId="276FC48B" w:rsidR="00717C5B" w:rsidRDefault="00717C5B"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Fysiek of Virtueel</w:t>
            </w:r>
          </w:p>
        </w:tc>
        <w:tc>
          <w:tcPr>
            <w:tcW w:w="4632" w:type="dxa"/>
            <w:vAlign w:val="bottom"/>
          </w:tcPr>
          <w:p w14:paraId="05D3BF0C" w14:textId="77777777" w:rsidR="00717C5B" w:rsidRDefault="00717C5B" w:rsidP="00B950E3">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De vergelijking loopt tussen fysiek of virtueel op Xenserver, om vervolgens op de keuze Hyper-V uit te komen. De tabel op pagina 40 richt zich op XenServer en niet op Hyper-V. </w:t>
            </w:r>
          </w:p>
          <w:p w14:paraId="7CC517E6" w14:textId="2754EBD4" w:rsidR="00717C5B" w:rsidRDefault="00717C5B" w:rsidP="00717C5B">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De enige rechtvaardiging is prijs/functionaliteit.</w:t>
            </w:r>
          </w:p>
        </w:tc>
        <w:tc>
          <w:tcPr>
            <w:tcW w:w="1274" w:type="dxa"/>
            <w:vAlign w:val="bottom"/>
          </w:tcPr>
          <w:p w14:paraId="3032DCA6" w14:textId="77777777" w:rsidR="00717C5B" w:rsidRPr="00D715CB" w:rsidRDefault="00717C5B"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717C5B" w:rsidRPr="00980067" w14:paraId="6BE8D90C"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3E747426" w14:textId="466EA610" w:rsidR="00717C5B" w:rsidRDefault="0054605B" w:rsidP="008B093F">
            <w:pPr>
              <w:pStyle w:val="NoSpacing"/>
              <w:rPr>
                <w:rFonts w:ascii="Verdana" w:hAnsi="Verdana"/>
                <w:b w:val="0"/>
                <w:sz w:val="18"/>
                <w:szCs w:val="18"/>
                <w:lang w:val="nl-NL"/>
              </w:rPr>
            </w:pPr>
            <w:r>
              <w:rPr>
                <w:rFonts w:ascii="Verdana" w:hAnsi="Verdana"/>
                <w:b w:val="0"/>
                <w:sz w:val="18"/>
                <w:szCs w:val="18"/>
                <w:lang w:val="nl-NL"/>
              </w:rPr>
              <w:lastRenderedPageBreak/>
              <w:t>`</w:t>
            </w:r>
          </w:p>
        </w:tc>
        <w:tc>
          <w:tcPr>
            <w:tcW w:w="1479" w:type="dxa"/>
            <w:vAlign w:val="bottom"/>
          </w:tcPr>
          <w:p w14:paraId="14989AAB" w14:textId="27008F08" w:rsidR="00717C5B" w:rsidRDefault="00717C5B"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32 of 64 bits</w:t>
            </w:r>
          </w:p>
        </w:tc>
        <w:tc>
          <w:tcPr>
            <w:tcW w:w="4632" w:type="dxa"/>
            <w:vAlign w:val="bottom"/>
          </w:tcPr>
          <w:p w14:paraId="3D7242D3" w14:textId="3EE115FC" w:rsidR="00717C5B" w:rsidRDefault="006E40D8" w:rsidP="006E40D8">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Keuze voor Office 2010 64 bits: </w:t>
            </w:r>
            <w:r w:rsidR="00717C5B">
              <w:rPr>
                <w:rFonts w:ascii="Verdana" w:hAnsi="Verdana"/>
                <w:sz w:val="18"/>
                <w:szCs w:val="18"/>
                <w:lang w:val="nl-NL"/>
              </w:rPr>
              <w:t>Hoe is de intergratie tussen Office 2010 64 bits en andere 32 bit applic</w:t>
            </w:r>
            <w:r w:rsidR="0054605B">
              <w:rPr>
                <w:rFonts w:ascii="Verdana" w:hAnsi="Verdana"/>
                <w:sz w:val="18"/>
                <w:szCs w:val="18"/>
                <w:lang w:val="nl-NL"/>
              </w:rPr>
              <w:t>a</w:t>
            </w:r>
            <w:r w:rsidR="00717C5B">
              <w:rPr>
                <w:rFonts w:ascii="Verdana" w:hAnsi="Verdana"/>
                <w:sz w:val="18"/>
                <w:szCs w:val="18"/>
                <w:lang w:val="nl-NL"/>
              </w:rPr>
              <w:t xml:space="preserve">ties? </w:t>
            </w:r>
          </w:p>
        </w:tc>
        <w:tc>
          <w:tcPr>
            <w:tcW w:w="1274" w:type="dxa"/>
            <w:vAlign w:val="bottom"/>
          </w:tcPr>
          <w:p w14:paraId="637A7509" w14:textId="77777777" w:rsidR="00717C5B" w:rsidRPr="00D715CB" w:rsidRDefault="00717C5B"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54605B" w:rsidRPr="00980067" w14:paraId="00C6DEC6"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10FB1D10" w14:textId="590FCFBE" w:rsidR="0054605B" w:rsidRDefault="0054605B" w:rsidP="008B093F">
            <w:pPr>
              <w:pStyle w:val="NoSpacing"/>
              <w:rPr>
                <w:rFonts w:ascii="Verdana" w:hAnsi="Verdana"/>
                <w:b w:val="0"/>
                <w:sz w:val="18"/>
                <w:szCs w:val="18"/>
                <w:lang w:val="nl-NL"/>
              </w:rPr>
            </w:pPr>
            <w:r>
              <w:rPr>
                <w:rFonts w:ascii="Verdana" w:hAnsi="Verdana"/>
                <w:b w:val="0"/>
                <w:sz w:val="18"/>
                <w:szCs w:val="18"/>
                <w:lang w:val="nl-NL"/>
              </w:rPr>
              <w:t>Pagina 42, 11.4</w:t>
            </w:r>
          </w:p>
        </w:tc>
        <w:tc>
          <w:tcPr>
            <w:tcW w:w="1479" w:type="dxa"/>
            <w:vAlign w:val="bottom"/>
          </w:tcPr>
          <w:p w14:paraId="0C96AB0F" w14:textId="4AC5E574" w:rsidR="0054605B" w:rsidRDefault="0054605B"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32 of 64 bits</w:t>
            </w:r>
          </w:p>
        </w:tc>
        <w:tc>
          <w:tcPr>
            <w:tcW w:w="4632" w:type="dxa"/>
            <w:vAlign w:val="bottom"/>
          </w:tcPr>
          <w:p w14:paraId="0B2D136D" w14:textId="2995B30C" w:rsidR="0054605B" w:rsidRDefault="0054605B" w:rsidP="006E40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Welke 16 bits applicaties zijn nog aanwezig?</w:t>
            </w:r>
          </w:p>
        </w:tc>
        <w:tc>
          <w:tcPr>
            <w:tcW w:w="1274" w:type="dxa"/>
            <w:vAlign w:val="bottom"/>
          </w:tcPr>
          <w:p w14:paraId="5B4F002E" w14:textId="77777777" w:rsidR="0054605B" w:rsidRPr="00D715CB" w:rsidRDefault="0054605B"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54605B" w:rsidRPr="00980067" w14:paraId="3C7526D1"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5A3A8B8D" w14:textId="5C2B5C47" w:rsidR="0054605B" w:rsidRDefault="0054605B" w:rsidP="008B093F">
            <w:pPr>
              <w:pStyle w:val="NoSpacing"/>
              <w:rPr>
                <w:rFonts w:ascii="Verdana" w:hAnsi="Verdana"/>
                <w:b w:val="0"/>
                <w:sz w:val="18"/>
                <w:szCs w:val="18"/>
                <w:lang w:val="nl-NL"/>
              </w:rPr>
            </w:pPr>
            <w:r>
              <w:rPr>
                <w:rFonts w:ascii="Verdana" w:hAnsi="Verdana"/>
                <w:b w:val="0"/>
                <w:sz w:val="18"/>
                <w:szCs w:val="18"/>
                <w:lang w:val="nl-NL"/>
              </w:rPr>
              <w:t>Pagina 43, 11.5.2</w:t>
            </w:r>
          </w:p>
        </w:tc>
        <w:tc>
          <w:tcPr>
            <w:tcW w:w="1479" w:type="dxa"/>
            <w:vAlign w:val="bottom"/>
          </w:tcPr>
          <w:p w14:paraId="13087771" w14:textId="06800775" w:rsidR="0054605B" w:rsidRDefault="0054605B"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Desktop Publishing</w:t>
            </w:r>
          </w:p>
        </w:tc>
        <w:tc>
          <w:tcPr>
            <w:tcW w:w="4632" w:type="dxa"/>
            <w:vAlign w:val="bottom"/>
          </w:tcPr>
          <w:p w14:paraId="46DAEE03" w14:textId="0EB70573" w:rsidR="0054605B" w:rsidRDefault="0054605B" w:rsidP="006E40D8">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Wat is de ontwerp keuze? </w:t>
            </w:r>
          </w:p>
        </w:tc>
        <w:tc>
          <w:tcPr>
            <w:tcW w:w="1274" w:type="dxa"/>
            <w:vAlign w:val="bottom"/>
          </w:tcPr>
          <w:p w14:paraId="57E9B943" w14:textId="77777777" w:rsidR="0054605B" w:rsidRPr="00D715CB" w:rsidRDefault="0054605B"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7942C1" w:rsidRPr="00980067" w14:paraId="3E6058B1"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06102CCB" w14:textId="06C698B1" w:rsidR="007942C1" w:rsidRDefault="007942C1" w:rsidP="008B093F">
            <w:pPr>
              <w:pStyle w:val="NoSpacing"/>
              <w:rPr>
                <w:rFonts w:ascii="Verdana" w:hAnsi="Verdana"/>
                <w:b w:val="0"/>
                <w:sz w:val="18"/>
                <w:szCs w:val="18"/>
                <w:lang w:val="nl-NL"/>
              </w:rPr>
            </w:pPr>
            <w:r>
              <w:rPr>
                <w:rFonts w:ascii="Verdana" w:hAnsi="Verdana"/>
                <w:b w:val="0"/>
                <w:sz w:val="18"/>
                <w:szCs w:val="18"/>
                <w:lang w:val="nl-NL"/>
              </w:rPr>
              <w:t>Pagina 44, 11.5.6</w:t>
            </w:r>
          </w:p>
        </w:tc>
        <w:tc>
          <w:tcPr>
            <w:tcW w:w="1479" w:type="dxa"/>
            <w:vAlign w:val="bottom"/>
          </w:tcPr>
          <w:p w14:paraId="35932005" w14:textId="0BDC8137" w:rsidR="007942C1" w:rsidRDefault="007942C1"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Keuze</w:t>
            </w:r>
          </w:p>
        </w:tc>
        <w:tc>
          <w:tcPr>
            <w:tcW w:w="4632" w:type="dxa"/>
            <w:vAlign w:val="bottom"/>
          </w:tcPr>
          <w:p w14:paraId="6840231A" w14:textId="5CE2DA04" w:rsidR="007942C1" w:rsidRDefault="007942C1" w:rsidP="0015165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Keuze en advies zijn anders dan het ontwerp besluit. Wie heeft dit ontwerp besluit genomen? </w:t>
            </w:r>
          </w:p>
        </w:tc>
        <w:tc>
          <w:tcPr>
            <w:tcW w:w="1274" w:type="dxa"/>
            <w:vAlign w:val="bottom"/>
          </w:tcPr>
          <w:p w14:paraId="7F8F7AA0" w14:textId="77777777" w:rsidR="007942C1" w:rsidRPr="00D715CB" w:rsidRDefault="007942C1"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927CF3" w:rsidRPr="00927CF3" w14:paraId="63A945F3"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3416796D" w14:textId="3543F8FF" w:rsidR="00927CF3" w:rsidRDefault="00927CF3" w:rsidP="008B093F">
            <w:pPr>
              <w:pStyle w:val="NoSpacing"/>
              <w:rPr>
                <w:rFonts w:ascii="Verdana" w:hAnsi="Verdana"/>
                <w:b w:val="0"/>
                <w:sz w:val="18"/>
                <w:szCs w:val="18"/>
                <w:lang w:val="nl-NL"/>
              </w:rPr>
            </w:pPr>
            <w:r>
              <w:rPr>
                <w:rFonts w:ascii="Verdana" w:hAnsi="Verdana"/>
                <w:b w:val="0"/>
                <w:sz w:val="18"/>
                <w:szCs w:val="18"/>
                <w:lang w:val="nl-NL"/>
              </w:rPr>
              <w:t>Pagina 46, 11.6</w:t>
            </w:r>
          </w:p>
        </w:tc>
        <w:tc>
          <w:tcPr>
            <w:tcW w:w="1479" w:type="dxa"/>
            <w:vAlign w:val="bottom"/>
          </w:tcPr>
          <w:p w14:paraId="5D3D0869" w14:textId="0BB40BC8" w:rsidR="00927CF3" w:rsidRPr="00927CF3" w:rsidRDefault="00927CF3"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rPr>
            </w:pPr>
            <w:r w:rsidRPr="00927CF3">
              <w:rPr>
                <w:rFonts w:ascii="Verdana" w:hAnsi="Verdana"/>
                <w:sz w:val="18"/>
                <w:szCs w:val="18"/>
              </w:rPr>
              <w:t>Provisioning of Machine Creation services</w:t>
            </w:r>
          </w:p>
        </w:tc>
        <w:tc>
          <w:tcPr>
            <w:tcW w:w="4632" w:type="dxa"/>
            <w:vAlign w:val="bottom"/>
          </w:tcPr>
          <w:p w14:paraId="09789EBB" w14:textId="5752EB1D" w:rsidR="00927CF3" w:rsidRPr="00927CF3" w:rsidRDefault="00927CF3" w:rsidP="00927CF3">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sidRPr="00927CF3">
              <w:rPr>
                <w:rFonts w:ascii="Verdana" w:hAnsi="Verdana"/>
                <w:sz w:val="18"/>
                <w:szCs w:val="18"/>
                <w:lang w:val="nl-NL"/>
              </w:rPr>
              <w:t xml:space="preserve">De beslissingsboom wordt doorlopen. </w:t>
            </w:r>
            <w:r>
              <w:rPr>
                <w:rFonts w:ascii="Verdana" w:hAnsi="Verdana"/>
                <w:sz w:val="18"/>
                <w:szCs w:val="18"/>
                <w:lang w:val="nl-NL"/>
              </w:rPr>
              <w:t>Hierbij worden antwoorden cq besluiten genomen over de desktop inrichting die ik niet terug kan vinden in het ontwerp, zoals “</w:t>
            </w:r>
            <w:r w:rsidRPr="00927CF3">
              <w:rPr>
                <w:rFonts w:ascii="Verdana" w:hAnsi="Verdana"/>
                <w:i/>
                <w:sz w:val="18"/>
                <w:szCs w:val="18"/>
                <w:lang w:val="nl-NL"/>
              </w:rPr>
              <w:t>Alle gebruikers krijgen dezelfde VDI desktop aangeboden</w:t>
            </w:r>
            <w:r>
              <w:rPr>
                <w:rFonts w:ascii="Verdana" w:hAnsi="Verdana"/>
                <w:i/>
                <w:sz w:val="18"/>
                <w:szCs w:val="18"/>
                <w:lang w:val="nl-NL"/>
              </w:rPr>
              <w:t>”</w:t>
            </w:r>
          </w:p>
        </w:tc>
        <w:tc>
          <w:tcPr>
            <w:tcW w:w="1274" w:type="dxa"/>
            <w:vAlign w:val="bottom"/>
          </w:tcPr>
          <w:p w14:paraId="736E25B3" w14:textId="77777777" w:rsidR="00927CF3" w:rsidRPr="00927CF3" w:rsidRDefault="00927CF3"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9500F7" w:rsidRPr="00927CF3" w14:paraId="6CA7C9B3"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77326569" w14:textId="7BF1DB73" w:rsidR="009500F7" w:rsidRDefault="009500F7" w:rsidP="008B093F">
            <w:pPr>
              <w:pStyle w:val="NoSpacing"/>
              <w:rPr>
                <w:rFonts w:ascii="Verdana" w:hAnsi="Verdana"/>
                <w:b w:val="0"/>
                <w:sz w:val="18"/>
                <w:szCs w:val="18"/>
                <w:lang w:val="nl-NL"/>
              </w:rPr>
            </w:pPr>
            <w:r>
              <w:rPr>
                <w:rFonts w:ascii="Verdana" w:hAnsi="Verdana"/>
                <w:b w:val="0"/>
                <w:sz w:val="18"/>
                <w:szCs w:val="18"/>
                <w:lang w:val="nl-NL"/>
              </w:rPr>
              <w:t>Pagina 47, 11.8.2</w:t>
            </w:r>
          </w:p>
        </w:tc>
        <w:tc>
          <w:tcPr>
            <w:tcW w:w="1479" w:type="dxa"/>
            <w:vAlign w:val="bottom"/>
          </w:tcPr>
          <w:p w14:paraId="63695F1C" w14:textId="34396B50" w:rsidR="009500F7" w:rsidRPr="00927CF3" w:rsidRDefault="009500F7"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rPr>
            </w:pPr>
            <w:r>
              <w:rPr>
                <w:rFonts w:ascii="Verdana" w:hAnsi="Verdana"/>
                <w:sz w:val="18"/>
                <w:szCs w:val="18"/>
              </w:rPr>
              <w:t>RES Workspace Manager</w:t>
            </w:r>
          </w:p>
        </w:tc>
        <w:tc>
          <w:tcPr>
            <w:tcW w:w="4632" w:type="dxa"/>
            <w:vAlign w:val="bottom"/>
          </w:tcPr>
          <w:p w14:paraId="5C7299A6" w14:textId="3544DC45" w:rsidR="009500F7" w:rsidRPr="00927CF3" w:rsidRDefault="009500F7" w:rsidP="009500F7">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RES wordt niet gekozen, maar dient wel een doel. Hoe wordt de workspace nu opgebouwd? </w:t>
            </w:r>
          </w:p>
        </w:tc>
        <w:tc>
          <w:tcPr>
            <w:tcW w:w="1274" w:type="dxa"/>
            <w:vAlign w:val="bottom"/>
          </w:tcPr>
          <w:p w14:paraId="337D6566" w14:textId="77777777" w:rsidR="009500F7" w:rsidRPr="00927CF3" w:rsidRDefault="009500F7"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341483" w:rsidRPr="00927CF3" w14:paraId="6EB0D7ED"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37FD7A9D" w14:textId="20DED7E2" w:rsidR="00341483" w:rsidRDefault="00341483" w:rsidP="008B093F">
            <w:pPr>
              <w:pStyle w:val="NoSpacing"/>
              <w:rPr>
                <w:rFonts w:ascii="Verdana" w:hAnsi="Verdana"/>
                <w:b w:val="0"/>
                <w:sz w:val="18"/>
                <w:szCs w:val="18"/>
                <w:lang w:val="nl-NL"/>
              </w:rPr>
            </w:pPr>
            <w:r>
              <w:rPr>
                <w:rFonts w:ascii="Verdana" w:hAnsi="Verdana"/>
                <w:b w:val="0"/>
                <w:sz w:val="18"/>
                <w:szCs w:val="18"/>
                <w:lang w:val="nl-NL"/>
              </w:rPr>
              <w:t xml:space="preserve">Pagina 48, 11.10 </w:t>
            </w:r>
          </w:p>
        </w:tc>
        <w:tc>
          <w:tcPr>
            <w:tcW w:w="1479" w:type="dxa"/>
            <w:vAlign w:val="bottom"/>
          </w:tcPr>
          <w:p w14:paraId="1255AC35" w14:textId="265E86DE" w:rsidR="00341483" w:rsidRDefault="00341483"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rPr>
            </w:pPr>
            <w:r>
              <w:rPr>
                <w:rFonts w:ascii="Verdana" w:hAnsi="Verdana"/>
                <w:sz w:val="18"/>
                <w:szCs w:val="18"/>
              </w:rPr>
              <w:t>Beschikbaarheid</w:t>
            </w:r>
          </w:p>
        </w:tc>
        <w:tc>
          <w:tcPr>
            <w:tcW w:w="4632" w:type="dxa"/>
            <w:vAlign w:val="bottom"/>
          </w:tcPr>
          <w:p w14:paraId="7BBC388E" w14:textId="37A3CE73" w:rsidR="00341483" w:rsidRDefault="00341483" w:rsidP="00E22F39">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De tabel geeft duidelijk weer hoe kan worden voldaan aan hoge beschikbaarheid. Graag toevoegen welke van deze mogelijkheden ingezet worden voor de VNOG.</w:t>
            </w:r>
          </w:p>
        </w:tc>
        <w:tc>
          <w:tcPr>
            <w:tcW w:w="1274" w:type="dxa"/>
            <w:vAlign w:val="bottom"/>
          </w:tcPr>
          <w:p w14:paraId="7ED28E7A" w14:textId="77777777" w:rsidR="00341483" w:rsidRPr="00927CF3" w:rsidRDefault="00341483"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E22F39" w:rsidRPr="00927CF3" w14:paraId="0D4332C5"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61F0DC74" w14:textId="25AA690B" w:rsidR="00E22F39" w:rsidRDefault="00E22F39" w:rsidP="008B093F">
            <w:pPr>
              <w:pStyle w:val="NoSpacing"/>
              <w:rPr>
                <w:rFonts w:ascii="Verdana" w:hAnsi="Verdana"/>
                <w:b w:val="0"/>
                <w:sz w:val="18"/>
                <w:szCs w:val="18"/>
                <w:lang w:val="nl-NL"/>
              </w:rPr>
            </w:pPr>
            <w:r>
              <w:rPr>
                <w:rFonts w:ascii="Verdana" w:hAnsi="Verdana"/>
                <w:b w:val="0"/>
                <w:sz w:val="18"/>
                <w:szCs w:val="18"/>
                <w:lang w:val="nl-NL"/>
              </w:rPr>
              <w:t>Pagina 49, 11.10.3</w:t>
            </w:r>
          </w:p>
        </w:tc>
        <w:tc>
          <w:tcPr>
            <w:tcW w:w="1479" w:type="dxa"/>
            <w:vAlign w:val="bottom"/>
          </w:tcPr>
          <w:p w14:paraId="704630AB" w14:textId="158C9DE8" w:rsidR="00E22F39" w:rsidRDefault="00E22F39"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rPr>
            </w:pPr>
            <w:r>
              <w:rPr>
                <w:rFonts w:ascii="Verdana" w:hAnsi="Verdana"/>
                <w:sz w:val="18"/>
                <w:szCs w:val="18"/>
              </w:rPr>
              <w:t>Datastore</w:t>
            </w:r>
          </w:p>
        </w:tc>
        <w:tc>
          <w:tcPr>
            <w:tcW w:w="4632" w:type="dxa"/>
            <w:vAlign w:val="bottom"/>
          </w:tcPr>
          <w:p w14:paraId="4FC60ADA" w14:textId="3163A424" w:rsidR="00E22F39" w:rsidRDefault="00E22F39" w:rsidP="00E22F39">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Wat is het ontwerpbesluit?</w:t>
            </w:r>
          </w:p>
        </w:tc>
        <w:tc>
          <w:tcPr>
            <w:tcW w:w="1274" w:type="dxa"/>
            <w:vAlign w:val="bottom"/>
          </w:tcPr>
          <w:p w14:paraId="7B9B3B69" w14:textId="77777777" w:rsidR="00E22F39" w:rsidRPr="00927CF3" w:rsidRDefault="00E22F39"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E22F39" w:rsidRPr="00927CF3" w14:paraId="4A7C1D2C"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0051BAF6" w14:textId="2975A6F3" w:rsidR="00E22F39" w:rsidRDefault="00E22F39" w:rsidP="008B093F">
            <w:pPr>
              <w:pStyle w:val="NoSpacing"/>
              <w:rPr>
                <w:rFonts w:ascii="Verdana" w:hAnsi="Verdana"/>
                <w:b w:val="0"/>
                <w:sz w:val="18"/>
                <w:szCs w:val="18"/>
                <w:lang w:val="nl-NL"/>
              </w:rPr>
            </w:pPr>
            <w:r>
              <w:rPr>
                <w:rFonts w:ascii="Verdana" w:hAnsi="Verdana"/>
                <w:b w:val="0"/>
                <w:sz w:val="18"/>
                <w:szCs w:val="18"/>
                <w:lang w:val="nl-NL"/>
              </w:rPr>
              <w:t>Pagina 49, 11.10.4</w:t>
            </w:r>
          </w:p>
        </w:tc>
        <w:tc>
          <w:tcPr>
            <w:tcW w:w="1479" w:type="dxa"/>
            <w:vAlign w:val="bottom"/>
          </w:tcPr>
          <w:p w14:paraId="5A7E2D42" w14:textId="21928B73" w:rsidR="00E22F39" w:rsidRPr="00E22F39" w:rsidRDefault="00E22F39"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Web Interface</w:t>
            </w:r>
          </w:p>
        </w:tc>
        <w:tc>
          <w:tcPr>
            <w:tcW w:w="4632" w:type="dxa"/>
            <w:vAlign w:val="bottom"/>
          </w:tcPr>
          <w:p w14:paraId="359B182B" w14:textId="0DFC8615" w:rsidR="00E22F39" w:rsidRDefault="00E22F39" w:rsidP="00E22F39">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Wat is het ontwerpbesluit?</w:t>
            </w:r>
          </w:p>
        </w:tc>
        <w:tc>
          <w:tcPr>
            <w:tcW w:w="1274" w:type="dxa"/>
            <w:vAlign w:val="bottom"/>
          </w:tcPr>
          <w:p w14:paraId="19FAEDA9" w14:textId="77777777" w:rsidR="00E22F39" w:rsidRPr="00927CF3" w:rsidRDefault="00E22F39"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446407" w:rsidRPr="00927CF3" w14:paraId="45270E97" w14:textId="77777777" w:rsidTr="00717C5B">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62774AF2" w14:textId="54FEBB49" w:rsidR="00446407" w:rsidRDefault="00446407" w:rsidP="008B093F">
            <w:pPr>
              <w:pStyle w:val="NoSpacing"/>
              <w:rPr>
                <w:rFonts w:ascii="Verdana" w:hAnsi="Verdana"/>
                <w:b w:val="0"/>
                <w:sz w:val="18"/>
                <w:szCs w:val="18"/>
                <w:lang w:val="nl-NL"/>
              </w:rPr>
            </w:pPr>
            <w:r>
              <w:rPr>
                <w:rFonts w:ascii="Verdana" w:hAnsi="Verdana"/>
                <w:b w:val="0"/>
                <w:sz w:val="18"/>
                <w:szCs w:val="18"/>
                <w:lang w:val="nl-NL"/>
              </w:rPr>
              <w:t>Pagina 50, 11.11</w:t>
            </w:r>
          </w:p>
        </w:tc>
        <w:tc>
          <w:tcPr>
            <w:tcW w:w="1479" w:type="dxa"/>
            <w:vAlign w:val="bottom"/>
          </w:tcPr>
          <w:p w14:paraId="15831602" w14:textId="4F824549" w:rsidR="00446407" w:rsidRDefault="00446407"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Citrix XenApp en XenDesktop Farms</w:t>
            </w:r>
          </w:p>
        </w:tc>
        <w:tc>
          <w:tcPr>
            <w:tcW w:w="4632" w:type="dxa"/>
            <w:vAlign w:val="bottom"/>
          </w:tcPr>
          <w:p w14:paraId="60F01A60" w14:textId="25C62316" w:rsidR="00446407" w:rsidRDefault="00446407" w:rsidP="00446407">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Welke gedeelde componenten (license server, datastore etc) moeten hierdoor dubbel uitgevoerd worden en welke kunnen voor beide farms dienen</w:t>
            </w:r>
            <w:r w:rsidR="00981E9A">
              <w:rPr>
                <w:rFonts w:ascii="Verdana" w:hAnsi="Verdana"/>
                <w:sz w:val="18"/>
                <w:szCs w:val="18"/>
                <w:lang w:val="nl-NL"/>
              </w:rPr>
              <w:t>?</w:t>
            </w:r>
          </w:p>
        </w:tc>
        <w:tc>
          <w:tcPr>
            <w:tcW w:w="1274" w:type="dxa"/>
            <w:vAlign w:val="bottom"/>
          </w:tcPr>
          <w:p w14:paraId="7630B1EF" w14:textId="77777777" w:rsidR="00446407" w:rsidRPr="00927CF3" w:rsidRDefault="00446407" w:rsidP="008B093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107B5A" w:rsidRPr="00927CF3" w14:paraId="0641636B" w14:textId="77777777" w:rsidTr="00717C5B">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53" w:type="dxa"/>
            <w:vAlign w:val="bottom"/>
          </w:tcPr>
          <w:p w14:paraId="0DAAA8AA" w14:textId="77777777" w:rsidR="00107B5A" w:rsidRDefault="00107B5A" w:rsidP="008B093F">
            <w:pPr>
              <w:pStyle w:val="NoSpacing"/>
              <w:rPr>
                <w:rFonts w:ascii="Verdana" w:hAnsi="Verdana"/>
                <w:b w:val="0"/>
                <w:sz w:val="18"/>
                <w:szCs w:val="18"/>
                <w:lang w:val="nl-NL"/>
              </w:rPr>
            </w:pPr>
          </w:p>
        </w:tc>
        <w:tc>
          <w:tcPr>
            <w:tcW w:w="1479" w:type="dxa"/>
            <w:vAlign w:val="bottom"/>
          </w:tcPr>
          <w:p w14:paraId="67154C02" w14:textId="77777777" w:rsidR="00107B5A" w:rsidRDefault="00107B5A"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c>
          <w:tcPr>
            <w:tcW w:w="4632" w:type="dxa"/>
            <w:vAlign w:val="bottom"/>
          </w:tcPr>
          <w:p w14:paraId="3711E928" w14:textId="77777777" w:rsidR="00107B5A" w:rsidRDefault="00107B5A" w:rsidP="00446407">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c>
          <w:tcPr>
            <w:tcW w:w="1274" w:type="dxa"/>
            <w:vAlign w:val="bottom"/>
          </w:tcPr>
          <w:p w14:paraId="452A63BF" w14:textId="77777777" w:rsidR="00107B5A" w:rsidRPr="00927CF3" w:rsidRDefault="00107B5A" w:rsidP="008B093F">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bookmarkEnd w:id="10"/>
    </w:tbl>
    <w:p w14:paraId="16F28B40" w14:textId="3D899BF4" w:rsidR="008217A0" w:rsidRPr="00927CF3" w:rsidRDefault="008217A0" w:rsidP="001F0D81">
      <w:pPr>
        <w:spacing w:after="0" w:line="240" w:lineRule="auto"/>
        <w:rPr>
          <w:rFonts w:ascii="Verdana" w:hAnsi="Verdana" w:cs="Calibri"/>
          <w:color w:val="000000"/>
          <w:sz w:val="20"/>
          <w:szCs w:val="20"/>
        </w:rPr>
      </w:pPr>
    </w:p>
    <w:p w14:paraId="2910A8A1" w14:textId="77777777" w:rsidR="00A73832" w:rsidRPr="00927CF3" w:rsidRDefault="00A73832" w:rsidP="001F0D81">
      <w:pPr>
        <w:spacing w:after="0" w:line="240" w:lineRule="auto"/>
        <w:rPr>
          <w:rFonts w:ascii="Verdana" w:hAnsi="Verdana" w:cs="Calibri"/>
          <w:color w:val="000000"/>
          <w:sz w:val="20"/>
          <w:szCs w:val="20"/>
        </w:rPr>
      </w:pPr>
    </w:p>
    <w:p w14:paraId="7F21E2C7" w14:textId="56B14EE4" w:rsidR="00A73832" w:rsidRDefault="00A73832" w:rsidP="001F0D81">
      <w:pPr>
        <w:spacing w:after="0" w:line="240" w:lineRule="auto"/>
        <w:rPr>
          <w:rFonts w:ascii="Verdana" w:hAnsi="Verdana" w:cs="Calibri"/>
          <w:color w:val="000000"/>
          <w:sz w:val="20"/>
          <w:szCs w:val="20"/>
        </w:rPr>
      </w:pPr>
      <w:r>
        <w:rPr>
          <w:rFonts w:ascii="Verdana" w:hAnsi="Verdana" w:cs="Calibri"/>
          <w:color w:val="000000"/>
          <w:sz w:val="20"/>
          <w:szCs w:val="20"/>
        </w:rPr>
        <w:t>Tabel voor VNOG:</w:t>
      </w:r>
    </w:p>
    <w:tbl>
      <w:tblPr>
        <w:tblStyle w:val="MediumShading1-Accent1"/>
        <w:tblW w:w="9038" w:type="dxa"/>
        <w:tblLook w:val="04A0" w:firstRow="1" w:lastRow="0" w:firstColumn="1" w:lastColumn="0" w:noHBand="0" w:noVBand="1"/>
      </w:tblPr>
      <w:tblGrid>
        <w:gridCol w:w="1668"/>
        <w:gridCol w:w="1417"/>
        <w:gridCol w:w="4678"/>
        <w:gridCol w:w="1275"/>
      </w:tblGrid>
      <w:tr w:rsidR="00A73832" w:rsidRPr="00980067" w14:paraId="1E08AABA" w14:textId="77777777" w:rsidTr="00994D2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92209B4" w14:textId="77777777" w:rsidR="00A73832" w:rsidRPr="00260E2B" w:rsidRDefault="00A73832" w:rsidP="00994D20">
            <w:pPr>
              <w:pStyle w:val="NoSpacing"/>
              <w:rPr>
                <w:rStyle w:val="Strong"/>
                <w:rFonts w:ascii="Verdana" w:hAnsi="Verdana"/>
                <w:bCs/>
                <w:sz w:val="18"/>
                <w:szCs w:val="18"/>
                <w:lang w:val="nl-NL"/>
              </w:rPr>
            </w:pPr>
            <w:r w:rsidRPr="00260E2B">
              <w:rPr>
                <w:rStyle w:val="Strong"/>
                <w:rFonts w:ascii="Verdana" w:hAnsi="Verdana"/>
                <w:sz w:val="18"/>
                <w:szCs w:val="18"/>
                <w:lang w:val="nl-NL"/>
              </w:rPr>
              <w:t>HLTD-REF</w:t>
            </w:r>
          </w:p>
        </w:tc>
        <w:tc>
          <w:tcPr>
            <w:tcW w:w="1417" w:type="dxa"/>
          </w:tcPr>
          <w:p w14:paraId="19DB177C" w14:textId="77777777" w:rsidR="00A73832" w:rsidRPr="00260E2B" w:rsidRDefault="00A73832" w:rsidP="00994D20">
            <w:pPr>
              <w:pStyle w:val="NoSpacing"/>
              <w:cnfStyle w:val="100000000000" w:firstRow="1" w:lastRow="0" w:firstColumn="0" w:lastColumn="0" w:oddVBand="0" w:evenVBand="0" w:oddHBand="0" w:evenHBand="0" w:firstRowFirstColumn="0" w:firstRowLastColumn="0" w:lastRowFirstColumn="0" w:lastRowLastColumn="0"/>
              <w:rPr>
                <w:b w:val="0"/>
                <w:sz w:val="18"/>
                <w:szCs w:val="18"/>
                <w:lang w:val="nl-NL"/>
              </w:rPr>
            </w:pPr>
            <w:r w:rsidRPr="00260E2B">
              <w:rPr>
                <w:rStyle w:val="Strong"/>
                <w:rFonts w:ascii="Verdana" w:hAnsi="Verdana"/>
                <w:sz w:val="18"/>
                <w:szCs w:val="18"/>
                <w:lang w:val="nl-NL"/>
              </w:rPr>
              <w:t>Onderwerp</w:t>
            </w:r>
          </w:p>
        </w:tc>
        <w:tc>
          <w:tcPr>
            <w:tcW w:w="4678" w:type="dxa"/>
          </w:tcPr>
          <w:p w14:paraId="0520A267" w14:textId="77777777" w:rsidR="00A73832" w:rsidRPr="00260E2B" w:rsidRDefault="00A73832" w:rsidP="00994D20">
            <w:pPr>
              <w:pStyle w:val="NoSpacing"/>
              <w:cnfStyle w:val="100000000000" w:firstRow="1" w:lastRow="0" w:firstColumn="0" w:lastColumn="0" w:oddVBand="0" w:evenVBand="0" w:oddHBand="0" w:evenHBand="0" w:firstRowFirstColumn="0" w:firstRowLastColumn="0" w:lastRowFirstColumn="0" w:lastRowLastColumn="0"/>
              <w:rPr>
                <w:rStyle w:val="Strong"/>
                <w:rFonts w:ascii="Verdana" w:hAnsi="Verdana"/>
                <w:sz w:val="18"/>
                <w:szCs w:val="18"/>
                <w:lang w:val="nl-NL"/>
              </w:rPr>
            </w:pPr>
            <w:r w:rsidRPr="00260E2B">
              <w:rPr>
                <w:rStyle w:val="Strong"/>
                <w:rFonts w:ascii="Verdana" w:hAnsi="Verdana"/>
                <w:sz w:val="18"/>
                <w:szCs w:val="18"/>
                <w:lang w:val="nl-NL"/>
              </w:rPr>
              <w:t>Review opmerking</w:t>
            </w:r>
          </w:p>
        </w:tc>
        <w:tc>
          <w:tcPr>
            <w:tcW w:w="1275" w:type="dxa"/>
          </w:tcPr>
          <w:p w14:paraId="5002FF4A" w14:textId="02288801" w:rsidR="00A73832" w:rsidRPr="001F0D81" w:rsidRDefault="00A73832" w:rsidP="00D715CB">
            <w:pPr>
              <w:pStyle w:val="NoSpacing"/>
              <w:cnfStyle w:val="100000000000" w:firstRow="1" w:lastRow="0" w:firstColumn="0" w:lastColumn="0" w:oddVBand="0" w:evenVBand="0" w:oddHBand="0" w:evenHBand="0" w:firstRowFirstColumn="0" w:firstRowLastColumn="0" w:lastRowFirstColumn="0" w:lastRowLastColumn="0"/>
              <w:rPr>
                <w:rStyle w:val="Strong"/>
                <w:rFonts w:ascii="Verdana" w:hAnsi="Verdana"/>
                <w:sz w:val="18"/>
                <w:szCs w:val="18"/>
                <w:lang w:val="nl-NL"/>
              </w:rPr>
            </w:pPr>
            <w:r>
              <w:rPr>
                <w:rStyle w:val="Strong"/>
                <w:rFonts w:ascii="Verdana" w:hAnsi="Verdana"/>
                <w:sz w:val="18"/>
                <w:szCs w:val="18"/>
                <w:lang w:val="nl-NL"/>
              </w:rPr>
              <w:t xml:space="preserve">Gewenste aanpassing </w:t>
            </w:r>
          </w:p>
        </w:tc>
      </w:tr>
      <w:tr w:rsidR="00A73832" w:rsidRPr="00980067" w14:paraId="685332AF" w14:textId="77777777" w:rsidTr="00994D20">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68" w:type="dxa"/>
            <w:vAlign w:val="bottom"/>
          </w:tcPr>
          <w:p w14:paraId="7BB342A8" w14:textId="525E1436" w:rsidR="00A73832" w:rsidRPr="00A73832" w:rsidRDefault="00A73832" w:rsidP="00707E21">
            <w:pPr>
              <w:pStyle w:val="NoSpacing"/>
              <w:rPr>
                <w:b w:val="0"/>
                <w:sz w:val="18"/>
                <w:szCs w:val="18"/>
                <w:lang w:val="nl-NL"/>
              </w:rPr>
            </w:pPr>
            <w:r w:rsidRPr="00A73832">
              <w:rPr>
                <w:rFonts w:ascii="Verdana" w:hAnsi="Verdana"/>
                <w:b w:val="0"/>
                <w:sz w:val="18"/>
                <w:szCs w:val="18"/>
                <w:lang w:val="nl-NL"/>
              </w:rPr>
              <w:t xml:space="preserve">Pagina </w:t>
            </w:r>
            <w:r w:rsidR="00707E21">
              <w:rPr>
                <w:rFonts w:ascii="Verdana" w:hAnsi="Verdana"/>
                <w:b w:val="0"/>
                <w:sz w:val="18"/>
                <w:szCs w:val="18"/>
                <w:lang w:val="nl-NL"/>
              </w:rPr>
              <w:t>23</w:t>
            </w:r>
            <w:r w:rsidRPr="00A73832">
              <w:rPr>
                <w:rFonts w:ascii="Verdana" w:hAnsi="Verdana"/>
                <w:b w:val="0"/>
                <w:sz w:val="18"/>
                <w:szCs w:val="18"/>
                <w:lang w:val="nl-NL"/>
              </w:rPr>
              <w:t xml:space="preserve">, </w:t>
            </w:r>
            <w:r>
              <w:rPr>
                <w:rFonts w:ascii="Verdana" w:hAnsi="Verdana"/>
                <w:b w:val="0"/>
                <w:sz w:val="18"/>
                <w:szCs w:val="18"/>
                <w:lang w:val="nl-NL"/>
              </w:rPr>
              <w:t>7.3</w:t>
            </w:r>
          </w:p>
        </w:tc>
        <w:tc>
          <w:tcPr>
            <w:tcW w:w="1417" w:type="dxa"/>
            <w:vAlign w:val="bottom"/>
          </w:tcPr>
          <w:p w14:paraId="2711152D" w14:textId="77777777" w:rsidR="00A73832" w:rsidRPr="00A73832" w:rsidRDefault="00A73832" w:rsidP="00994D20">
            <w:pPr>
              <w:pStyle w:val="NoSpacing"/>
              <w:cnfStyle w:val="000000100000" w:firstRow="0" w:lastRow="0" w:firstColumn="0" w:lastColumn="0" w:oddVBand="0" w:evenVBand="0" w:oddHBand="1" w:evenHBand="0" w:firstRowFirstColumn="0" w:firstRowLastColumn="0" w:lastRowFirstColumn="0" w:lastRowLastColumn="0"/>
              <w:rPr>
                <w:sz w:val="18"/>
                <w:szCs w:val="18"/>
                <w:lang w:val="nl-NL"/>
              </w:rPr>
            </w:pPr>
            <w:r>
              <w:rPr>
                <w:sz w:val="18"/>
                <w:szCs w:val="18"/>
                <w:lang w:val="nl-NL"/>
              </w:rPr>
              <w:t>Thin Provisioning</w:t>
            </w:r>
          </w:p>
        </w:tc>
        <w:tc>
          <w:tcPr>
            <w:tcW w:w="4678" w:type="dxa"/>
            <w:vAlign w:val="bottom"/>
          </w:tcPr>
          <w:p w14:paraId="556639C9" w14:textId="0C41BBDA" w:rsidR="00A73832" w:rsidRPr="001F0D81" w:rsidRDefault="00A73832" w:rsidP="00994D20">
            <w:pPr>
              <w:pStyle w:val="NoSpacing"/>
              <w:cnfStyle w:val="000000100000" w:firstRow="0" w:lastRow="0" w:firstColumn="0" w:lastColumn="0" w:oddVBand="0" w:evenVBand="0" w:oddHBand="1" w:evenHBand="0" w:firstRowFirstColumn="0" w:firstRowLastColumn="0" w:lastRowFirstColumn="0" w:lastRowLastColumn="0"/>
              <w:rPr>
                <w:sz w:val="18"/>
                <w:szCs w:val="18"/>
                <w:lang w:val="nl-NL"/>
              </w:rPr>
            </w:pPr>
            <w:r>
              <w:rPr>
                <w:sz w:val="18"/>
                <w:szCs w:val="18"/>
                <w:lang w:val="nl-NL"/>
              </w:rPr>
              <w:t>Beheer impact voor VNOG aanwezig. Wat is gewenst? – alternatief kan zijn helemaal niet gebruiken</w:t>
            </w:r>
          </w:p>
        </w:tc>
        <w:tc>
          <w:tcPr>
            <w:tcW w:w="1275" w:type="dxa"/>
            <w:vAlign w:val="bottom"/>
          </w:tcPr>
          <w:p w14:paraId="4DC3B713" w14:textId="7199C0AE" w:rsidR="00A73832" w:rsidRPr="00A73832" w:rsidRDefault="00A73832" w:rsidP="00994D20">
            <w:pPr>
              <w:pStyle w:val="NoSpacing"/>
              <w:cnfStyle w:val="000000100000" w:firstRow="0" w:lastRow="0" w:firstColumn="0" w:lastColumn="0" w:oddVBand="0" w:evenVBand="0" w:oddHBand="1" w:evenHBand="0" w:firstRowFirstColumn="0" w:firstRowLastColumn="0" w:lastRowFirstColumn="0" w:lastRowLastColumn="0"/>
              <w:rPr>
                <w:sz w:val="18"/>
                <w:szCs w:val="18"/>
                <w:lang w:val="nl-NL"/>
              </w:rPr>
            </w:pPr>
          </w:p>
        </w:tc>
      </w:tr>
      <w:tr w:rsidR="00027C88" w:rsidRPr="00980067" w14:paraId="077BD579" w14:textId="77777777" w:rsidTr="00994D20">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68" w:type="dxa"/>
            <w:vAlign w:val="bottom"/>
          </w:tcPr>
          <w:p w14:paraId="5ACC5B29" w14:textId="6AE46930" w:rsidR="00027C88" w:rsidRPr="00A73832" w:rsidRDefault="00027C88" w:rsidP="00707E21">
            <w:pPr>
              <w:pStyle w:val="NoSpacing"/>
              <w:rPr>
                <w:rFonts w:ascii="Verdana" w:hAnsi="Verdana"/>
                <w:b w:val="0"/>
                <w:sz w:val="18"/>
                <w:szCs w:val="18"/>
                <w:lang w:val="nl-NL"/>
              </w:rPr>
            </w:pPr>
            <w:r w:rsidRPr="00A73832">
              <w:rPr>
                <w:rFonts w:ascii="Verdana" w:hAnsi="Verdana"/>
                <w:b w:val="0"/>
                <w:sz w:val="18"/>
                <w:szCs w:val="18"/>
                <w:lang w:val="nl-NL"/>
              </w:rPr>
              <w:t xml:space="preserve">Pagina </w:t>
            </w:r>
            <w:r w:rsidR="00707E21">
              <w:rPr>
                <w:rFonts w:ascii="Verdana" w:hAnsi="Verdana"/>
                <w:b w:val="0"/>
                <w:sz w:val="18"/>
                <w:szCs w:val="18"/>
                <w:lang w:val="nl-NL"/>
              </w:rPr>
              <w:t>24</w:t>
            </w:r>
            <w:r w:rsidRPr="00A73832">
              <w:rPr>
                <w:rFonts w:ascii="Verdana" w:hAnsi="Verdana"/>
                <w:b w:val="0"/>
                <w:sz w:val="18"/>
                <w:szCs w:val="18"/>
                <w:lang w:val="nl-NL"/>
              </w:rPr>
              <w:t xml:space="preserve">, </w:t>
            </w:r>
            <w:r>
              <w:rPr>
                <w:rFonts w:ascii="Verdana" w:hAnsi="Verdana"/>
                <w:b w:val="0"/>
                <w:sz w:val="18"/>
                <w:szCs w:val="18"/>
                <w:lang w:val="nl-NL"/>
              </w:rPr>
              <w:t>7.4</w:t>
            </w:r>
          </w:p>
        </w:tc>
        <w:tc>
          <w:tcPr>
            <w:tcW w:w="1417" w:type="dxa"/>
            <w:vAlign w:val="bottom"/>
          </w:tcPr>
          <w:p w14:paraId="6CD209D6" w14:textId="3556F9F4" w:rsidR="00027C88" w:rsidRPr="00A73832" w:rsidRDefault="00027C88" w:rsidP="00994D2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Uitbreiding SAN</w:t>
            </w:r>
          </w:p>
        </w:tc>
        <w:tc>
          <w:tcPr>
            <w:tcW w:w="4678" w:type="dxa"/>
            <w:vAlign w:val="bottom"/>
          </w:tcPr>
          <w:p w14:paraId="50D03DB1" w14:textId="0682850A" w:rsidR="00027C88" w:rsidRPr="00027C88" w:rsidRDefault="00027C88" w:rsidP="00994D2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rPr>
            </w:pPr>
            <w:r w:rsidRPr="00027C88">
              <w:rPr>
                <w:rFonts w:ascii="Verdana" w:hAnsi="Verdana"/>
                <w:sz w:val="18"/>
                <w:szCs w:val="18"/>
              </w:rPr>
              <w:t>3.5 inch disk encl</w:t>
            </w:r>
            <w:r>
              <w:rPr>
                <w:rFonts w:ascii="Verdana" w:hAnsi="Verdana"/>
                <w:sz w:val="18"/>
                <w:szCs w:val="18"/>
              </w:rPr>
              <w:t>osure vs 2.5 inch disks – klopt dit wel?</w:t>
            </w:r>
          </w:p>
        </w:tc>
        <w:tc>
          <w:tcPr>
            <w:tcW w:w="1275" w:type="dxa"/>
            <w:vAlign w:val="bottom"/>
          </w:tcPr>
          <w:p w14:paraId="5FDB9F51" w14:textId="3281D9DC" w:rsidR="00027C88" w:rsidRPr="00A73832" w:rsidRDefault="00027C88" w:rsidP="00994D2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027C88" w:rsidRPr="00980067" w14:paraId="2762DAA2" w14:textId="77777777" w:rsidTr="00994D20">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68" w:type="dxa"/>
            <w:vAlign w:val="bottom"/>
          </w:tcPr>
          <w:p w14:paraId="34B93DC7" w14:textId="6391D99A" w:rsidR="00027C88" w:rsidRPr="00A73832" w:rsidRDefault="00027C88" w:rsidP="00707E21">
            <w:pPr>
              <w:pStyle w:val="NoSpacing"/>
              <w:rPr>
                <w:rFonts w:ascii="Verdana" w:hAnsi="Verdana"/>
                <w:b w:val="0"/>
                <w:sz w:val="18"/>
                <w:szCs w:val="18"/>
                <w:lang w:val="nl-NL"/>
              </w:rPr>
            </w:pPr>
            <w:r w:rsidRPr="00A73832">
              <w:rPr>
                <w:rFonts w:ascii="Verdana" w:hAnsi="Verdana"/>
                <w:b w:val="0"/>
                <w:sz w:val="18"/>
                <w:szCs w:val="18"/>
                <w:lang w:val="nl-NL"/>
              </w:rPr>
              <w:t xml:space="preserve">Pagina </w:t>
            </w:r>
            <w:r w:rsidR="00707E21">
              <w:rPr>
                <w:rFonts w:ascii="Verdana" w:hAnsi="Verdana"/>
                <w:b w:val="0"/>
                <w:sz w:val="18"/>
                <w:szCs w:val="18"/>
                <w:lang w:val="nl-NL"/>
              </w:rPr>
              <w:t>25</w:t>
            </w:r>
            <w:r w:rsidRPr="00A73832">
              <w:rPr>
                <w:rFonts w:ascii="Verdana" w:hAnsi="Verdana"/>
                <w:b w:val="0"/>
                <w:sz w:val="18"/>
                <w:szCs w:val="18"/>
                <w:lang w:val="nl-NL"/>
              </w:rPr>
              <w:t xml:space="preserve">, </w:t>
            </w:r>
            <w:r w:rsidR="00707E21">
              <w:rPr>
                <w:rFonts w:ascii="Verdana" w:hAnsi="Verdana"/>
                <w:b w:val="0"/>
                <w:sz w:val="18"/>
                <w:szCs w:val="18"/>
                <w:lang w:val="nl-NL"/>
              </w:rPr>
              <w:t>8.1</w:t>
            </w:r>
          </w:p>
        </w:tc>
        <w:tc>
          <w:tcPr>
            <w:tcW w:w="1417" w:type="dxa"/>
            <w:vAlign w:val="bottom"/>
          </w:tcPr>
          <w:p w14:paraId="4183C553" w14:textId="6D55D67D" w:rsidR="00027C88" w:rsidRPr="00A73832" w:rsidRDefault="00707E21" w:rsidP="00994D2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Servers</w:t>
            </w:r>
          </w:p>
        </w:tc>
        <w:tc>
          <w:tcPr>
            <w:tcW w:w="4678" w:type="dxa"/>
            <w:vAlign w:val="bottom"/>
          </w:tcPr>
          <w:p w14:paraId="7735C64F" w14:textId="2C1B944A" w:rsidR="00027C88" w:rsidRPr="001F0D81" w:rsidRDefault="00707E21" w:rsidP="00707E21">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Risico; mocht microsoft haar licentie model ooit omgooien..... </w:t>
            </w:r>
          </w:p>
        </w:tc>
        <w:tc>
          <w:tcPr>
            <w:tcW w:w="1275" w:type="dxa"/>
            <w:vAlign w:val="bottom"/>
          </w:tcPr>
          <w:p w14:paraId="6505B7A3" w14:textId="3A8F9022" w:rsidR="00027C88" w:rsidRPr="00A73832" w:rsidRDefault="00027C88" w:rsidP="00994D2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027C88" w:rsidRPr="00980067" w14:paraId="10D59D48" w14:textId="77777777" w:rsidTr="00994D20">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68" w:type="dxa"/>
            <w:vAlign w:val="bottom"/>
          </w:tcPr>
          <w:p w14:paraId="166A3A57" w14:textId="2C4B597A" w:rsidR="00027C88" w:rsidRPr="00A73832" w:rsidRDefault="00260E2B" w:rsidP="00994D20">
            <w:pPr>
              <w:pStyle w:val="NoSpacing"/>
              <w:rPr>
                <w:rFonts w:ascii="Verdana" w:hAnsi="Verdana"/>
                <w:b w:val="0"/>
                <w:sz w:val="18"/>
                <w:szCs w:val="18"/>
                <w:lang w:val="nl-NL"/>
              </w:rPr>
            </w:pPr>
            <w:r>
              <w:rPr>
                <w:rFonts w:ascii="Verdana" w:hAnsi="Verdana"/>
                <w:b w:val="0"/>
                <w:sz w:val="18"/>
                <w:szCs w:val="18"/>
                <w:lang w:val="nl-NL"/>
              </w:rPr>
              <w:t>Pagina 31, 10.1</w:t>
            </w:r>
          </w:p>
        </w:tc>
        <w:tc>
          <w:tcPr>
            <w:tcW w:w="1417" w:type="dxa"/>
            <w:vAlign w:val="bottom"/>
          </w:tcPr>
          <w:p w14:paraId="044CEC02" w14:textId="61B46134" w:rsidR="00027C88" w:rsidRPr="00A73832" w:rsidRDefault="00260E2B" w:rsidP="00994D2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DAG</w:t>
            </w:r>
          </w:p>
        </w:tc>
        <w:tc>
          <w:tcPr>
            <w:tcW w:w="4678" w:type="dxa"/>
            <w:vAlign w:val="bottom"/>
          </w:tcPr>
          <w:p w14:paraId="1606B862" w14:textId="0CD10DFF" w:rsidR="00027C88" w:rsidRPr="001F0D81" w:rsidRDefault="00260E2B" w:rsidP="00260E2B">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Akkoord, maar moeten we wel terugzien in de test aanpak </w:t>
            </w:r>
          </w:p>
        </w:tc>
        <w:tc>
          <w:tcPr>
            <w:tcW w:w="1275" w:type="dxa"/>
            <w:vAlign w:val="bottom"/>
          </w:tcPr>
          <w:p w14:paraId="1ADC4F29" w14:textId="30993F92" w:rsidR="00027C88" w:rsidRPr="00A73832" w:rsidRDefault="00027C88" w:rsidP="00994D2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E921FF" w:rsidRPr="00980067" w14:paraId="36724475" w14:textId="77777777" w:rsidTr="00994D20">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68" w:type="dxa"/>
            <w:vAlign w:val="bottom"/>
          </w:tcPr>
          <w:p w14:paraId="6DFF8E46" w14:textId="08822567" w:rsidR="00E921FF" w:rsidRPr="00A73832" w:rsidRDefault="00E921FF" w:rsidP="00994D20">
            <w:pPr>
              <w:pStyle w:val="NoSpacing"/>
              <w:rPr>
                <w:rFonts w:ascii="Verdana" w:hAnsi="Verdana"/>
                <w:b w:val="0"/>
                <w:sz w:val="18"/>
                <w:szCs w:val="18"/>
                <w:lang w:val="nl-NL"/>
              </w:rPr>
            </w:pPr>
            <w:r>
              <w:rPr>
                <w:rFonts w:ascii="Verdana" w:hAnsi="Verdana"/>
                <w:b w:val="0"/>
                <w:sz w:val="18"/>
                <w:szCs w:val="18"/>
                <w:lang w:val="nl-NL"/>
              </w:rPr>
              <w:t>Pagina 31, 10.2.1</w:t>
            </w:r>
          </w:p>
        </w:tc>
        <w:tc>
          <w:tcPr>
            <w:tcW w:w="1417" w:type="dxa"/>
            <w:vAlign w:val="bottom"/>
          </w:tcPr>
          <w:p w14:paraId="0001F956" w14:textId="03E19DF0" w:rsidR="00E921FF" w:rsidRPr="00A73832" w:rsidRDefault="00E921FF" w:rsidP="00994D2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Achive Mailbox</w:t>
            </w:r>
          </w:p>
        </w:tc>
        <w:tc>
          <w:tcPr>
            <w:tcW w:w="4678" w:type="dxa"/>
            <w:vAlign w:val="bottom"/>
          </w:tcPr>
          <w:p w14:paraId="66C70CEA" w14:textId="6A35DD01" w:rsidR="00E921FF" w:rsidRPr="001F0D81" w:rsidRDefault="00E921FF" w:rsidP="00E921FF">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Zijn er mensen met mailboxen boven de 9GB? </w:t>
            </w:r>
          </w:p>
        </w:tc>
        <w:tc>
          <w:tcPr>
            <w:tcW w:w="1275" w:type="dxa"/>
            <w:vAlign w:val="bottom"/>
          </w:tcPr>
          <w:p w14:paraId="7D476172" w14:textId="67F6382C" w:rsidR="00E921FF" w:rsidRPr="00A73832" w:rsidRDefault="00E921FF" w:rsidP="00994D2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101229" w:rsidRPr="00980067" w14:paraId="1904C2B4" w14:textId="77777777" w:rsidTr="00994D20">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68" w:type="dxa"/>
            <w:vAlign w:val="bottom"/>
          </w:tcPr>
          <w:p w14:paraId="58B901A9" w14:textId="0C9F5700" w:rsidR="00101229" w:rsidRPr="00707E21" w:rsidRDefault="00101229" w:rsidP="00994D20">
            <w:pPr>
              <w:pStyle w:val="NoSpacing"/>
              <w:rPr>
                <w:rFonts w:ascii="Verdana" w:hAnsi="Verdana"/>
                <w:b w:val="0"/>
                <w:sz w:val="18"/>
                <w:szCs w:val="18"/>
                <w:lang w:val="nl-NL"/>
              </w:rPr>
            </w:pPr>
            <w:r>
              <w:rPr>
                <w:rFonts w:ascii="Verdana" w:hAnsi="Verdana"/>
                <w:b w:val="0"/>
                <w:sz w:val="18"/>
                <w:szCs w:val="18"/>
                <w:lang w:val="nl-NL"/>
              </w:rPr>
              <w:t>Pagina 31, 10.2.1</w:t>
            </w:r>
          </w:p>
        </w:tc>
        <w:tc>
          <w:tcPr>
            <w:tcW w:w="1417" w:type="dxa"/>
            <w:vAlign w:val="bottom"/>
          </w:tcPr>
          <w:p w14:paraId="4C81A356" w14:textId="57D94F60" w:rsidR="00101229" w:rsidRPr="00707E21" w:rsidRDefault="00101229" w:rsidP="00994D2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Achive Mailbox</w:t>
            </w:r>
          </w:p>
        </w:tc>
        <w:tc>
          <w:tcPr>
            <w:tcW w:w="4678" w:type="dxa"/>
            <w:vAlign w:val="bottom"/>
          </w:tcPr>
          <w:p w14:paraId="2463E626" w14:textId="131A8EBB" w:rsidR="00101229" w:rsidRPr="001F0D81" w:rsidRDefault="00101229" w:rsidP="00101229">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Hoe wordt omgegaan met de restore verzoeken van gebruikers die buiten het selecte aantal vallen (zie uitleg 10.2); wordt voor die gebruikers wel een brick-level backup gemaakt? </w:t>
            </w:r>
          </w:p>
        </w:tc>
        <w:tc>
          <w:tcPr>
            <w:tcW w:w="1275" w:type="dxa"/>
            <w:vAlign w:val="bottom"/>
          </w:tcPr>
          <w:p w14:paraId="2780F35B" w14:textId="6BD5D776" w:rsidR="00101229" w:rsidRPr="00707E21" w:rsidRDefault="00101229" w:rsidP="00994D2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717C5B" w:rsidRPr="00980067" w14:paraId="0C920A6F" w14:textId="77777777" w:rsidTr="00994D20">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68" w:type="dxa"/>
            <w:vAlign w:val="bottom"/>
          </w:tcPr>
          <w:p w14:paraId="66AE224B" w14:textId="08F01704" w:rsidR="00717C5B" w:rsidRPr="00707E21" w:rsidRDefault="00717C5B" w:rsidP="00994D20">
            <w:pPr>
              <w:pStyle w:val="NoSpacing"/>
              <w:rPr>
                <w:rFonts w:ascii="Verdana" w:hAnsi="Verdana"/>
                <w:b w:val="0"/>
                <w:sz w:val="18"/>
                <w:szCs w:val="18"/>
                <w:lang w:val="nl-NL"/>
              </w:rPr>
            </w:pPr>
            <w:r>
              <w:rPr>
                <w:rFonts w:ascii="Verdana" w:hAnsi="Verdana"/>
                <w:b w:val="0"/>
                <w:sz w:val="18"/>
                <w:szCs w:val="18"/>
                <w:lang w:val="nl-NL"/>
              </w:rPr>
              <w:t>Pagina 41, 11.4</w:t>
            </w:r>
          </w:p>
        </w:tc>
        <w:tc>
          <w:tcPr>
            <w:tcW w:w="1417" w:type="dxa"/>
            <w:vAlign w:val="bottom"/>
          </w:tcPr>
          <w:p w14:paraId="41668C36" w14:textId="4B3EA486" w:rsidR="00717C5B" w:rsidRPr="00707E21" w:rsidRDefault="00717C5B" w:rsidP="00994D2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32 of 64 bits</w:t>
            </w:r>
          </w:p>
        </w:tc>
        <w:tc>
          <w:tcPr>
            <w:tcW w:w="4678" w:type="dxa"/>
            <w:vAlign w:val="bottom"/>
          </w:tcPr>
          <w:p w14:paraId="161DBBDA" w14:textId="6C8C84D8" w:rsidR="00717C5B" w:rsidRPr="00707E21" w:rsidRDefault="00717C5B" w:rsidP="00994D2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r>
              <w:rPr>
                <w:rFonts w:ascii="Verdana" w:hAnsi="Verdana"/>
                <w:sz w:val="18"/>
                <w:szCs w:val="18"/>
                <w:lang w:val="nl-NL"/>
              </w:rPr>
              <w:t xml:space="preserve">Office 2010 – 64 bits wordt afgeraden i.v.m. compatibiliteits problemen met andere 32 bits applicaties. </w:t>
            </w:r>
          </w:p>
        </w:tc>
        <w:tc>
          <w:tcPr>
            <w:tcW w:w="1275" w:type="dxa"/>
            <w:vAlign w:val="bottom"/>
          </w:tcPr>
          <w:p w14:paraId="0DBC5192" w14:textId="05B7B4CB" w:rsidR="00717C5B" w:rsidRPr="00707E21" w:rsidRDefault="00717C5B" w:rsidP="00994D2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r w:rsidR="00717C5B" w:rsidRPr="00980067" w14:paraId="6CE845F1" w14:textId="77777777" w:rsidTr="00994D20">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68" w:type="dxa"/>
            <w:vAlign w:val="bottom"/>
          </w:tcPr>
          <w:p w14:paraId="59A7073C" w14:textId="03CC12BD" w:rsidR="00717C5B" w:rsidRPr="00260E2B" w:rsidRDefault="00837306" w:rsidP="00994D20">
            <w:pPr>
              <w:pStyle w:val="NoSpacing"/>
              <w:rPr>
                <w:rFonts w:ascii="Verdana" w:hAnsi="Verdana"/>
                <w:b w:val="0"/>
                <w:sz w:val="18"/>
                <w:szCs w:val="18"/>
                <w:lang w:val="nl-NL"/>
              </w:rPr>
            </w:pPr>
            <w:r>
              <w:rPr>
                <w:rFonts w:ascii="Verdana" w:hAnsi="Verdana"/>
                <w:b w:val="0"/>
                <w:sz w:val="18"/>
                <w:szCs w:val="18"/>
                <w:lang w:val="nl-NL"/>
              </w:rPr>
              <w:t>Pagina 47, 11.6</w:t>
            </w:r>
          </w:p>
        </w:tc>
        <w:tc>
          <w:tcPr>
            <w:tcW w:w="1417" w:type="dxa"/>
            <w:vAlign w:val="bottom"/>
          </w:tcPr>
          <w:p w14:paraId="77CD6A80" w14:textId="46F788CB" w:rsidR="00717C5B" w:rsidRPr="00260E2B" w:rsidRDefault="00837306" w:rsidP="00994D2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PVS of MCS</w:t>
            </w:r>
          </w:p>
        </w:tc>
        <w:tc>
          <w:tcPr>
            <w:tcW w:w="4678" w:type="dxa"/>
            <w:vAlign w:val="bottom"/>
          </w:tcPr>
          <w:p w14:paraId="1E7BAB4F" w14:textId="7FBC9E1B" w:rsidR="00717C5B" w:rsidRPr="001F0D81" w:rsidRDefault="00837306" w:rsidP="00994D2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r>
              <w:rPr>
                <w:rFonts w:ascii="Verdana" w:hAnsi="Verdana"/>
                <w:sz w:val="18"/>
                <w:szCs w:val="18"/>
                <w:lang w:val="nl-NL"/>
              </w:rPr>
              <w:t>Wat zijn de groei verwachtingen van de VNOG in relatie tot het gebruik van VDI’s?</w:t>
            </w:r>
          </w:p>
        </w:tc>
        <w:tc>
          <w:tcPr>
            <w:tcW w:w="1275" w:type="dxa"/>
            <w:vAlign w:val="bottom"/>
          </w:tcPr>
          <w:p w14:paraId="0967C474" w14:textId="739F8B03" w:rsidR="00717C5B" w:rsidRPr="00260E2B" w:rsidRDefault="00717C5B" w:rsidP="00994D20">
            <w:pPr>
              <w:pStyle w:val="NoSpacing"/>
              <w:cnfStyle w:val="000000010000" w:firstRow="0" w:lastRow="0" w:firstColumn="0" w:lastColumn="0" w:oddVBand="0" w:evenVBand="0" w:oddHBand="0" w:evenHBand="1" w:firstRowFirstColumn="0" w:firstRowLastColumn="0" w:lastRowFirstColumn="0" w:lastRowLastColumn="0"/>
              <w:rPr>
                <w:rFonts w:ascii="Verdana" w:hAnsi="Verdana"/>
                <w:sz w:val="18"/>
                <w:szCs w:val="18"/>
                <w:lang w:val="nl-NL"/>
              </w:rPr>
            </w:pPr>
          </w:p>
        </w:tc>
      </w:tr>
      <w:tr w:rsidR="00717C5B" w:rsidRPr="00980067" w14:paraId="1595A611" w14:textId="77777777" w:rsidTr="00994D20">
        <w:trPr>
          <w:cnfStyle w:val="000000100000" w:firstRow="0" w:lastRow="0" w:firstColumn="0" w:lastColumn="0" w:oddVBand="0" w:evenVBand="0" w:oddHBand="1" w:evenHBand="0"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1668" w:type="dxa"/>
            <w:vAlign w:val="bottom"/>
          </w:tcPr>
          <w:p w14:paraId="25D02A69" w14:textId="2CEBEAC1" w:rsidR="00717C5B" w:rsidRPr="00260E2B" w:rsidRDefault="00717C5B" w:rsidP="00994D20">
            <w:pPr>
              <w:pStyle w:val="NoSpacing"/>
              <w:rPr>
                <w:rFonts w:ascii="Verdana" w:hAnsi="Verdana"/>
                <w:b w:val="0"/>
                <w:sz w:val="18"/>
                <w:szCs w:val="18"/>
                <w:lang w:val="nl-NL"/>
              </w:rPr>
            </w:pPr>
          </w:p>
        </w:tc>
        <w:tc>
          <w:tcPr>
            <w:tcW w:w="1417" w:type="dxa"/>
            <w:vAlign w:val="bottom"/>
          </w:tcPr>
          <w:p w14:paraId="3DF7BB5D" w14:textId="77777777" w:rsidR="00717C5B" w:rsidRPr="00260E2B" w:rsidRDefault="00717C5B" w:rsidP="00994D2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c>
          <w:tcPr>
            <w:tcW w:w="4678" w:type="dxa"/>
            <w:vAlign w:val="bottom"/>
          </w:tcPr>
          <w:p w14:paraId="63DBA19F" w14:textId="77777777" w:rsidR="00717C5B" w:rsidRPr="00260E2B" w:rsidRDefault="00717C5B" w:rsidP="00994D2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c>
          <w:tcPr>
            <w:tcW w:w="1275" w:type="dxa"/>
            <w:vAlign w:val="bottom"/>
          </w:tcPr>
          <w:p w14:paraId="7BD42B7F" w14:textId="4AA4E5EE" w:rsidR="00717C5B" w:rsidRPr="00260E2B" w:rsidRDefault="00717C5B" w:rsidP="00994D2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18"/>
                <w:szCs w:val="18"/>
                <w:lang w:val="nl-NL"/>
              </w:rPr>
            </w:pPr>
          </w:p>
        </w:tc>
      </w:tr>
    </w:tbl>
    <w:p w14:paraId="160DC3ED" w14:textId="77777777" w:rsidR="00A73832" w:rsidRDefault="00A73832" w:rsidP="001F0D81">
      <w:pPr>
        <w:spacing w:after="0" w:line="240" w:lineRule="auto"/>
        <w:rPr>
          <w:rFonts w:ascii="Verdana" w:hAnsi="Verdana" w:cs="Calibri"/>
          <w:color w:val="000000"/>
          <w:sz w:val="20"/>
          <w:szCs w:val="20"/>
        </w:rPr>
      </w:pPr>
    </w:p>
    <w:p w14:paraId="380818B5" w14:textId="29A8A53A" w:rsidR="00E46DAD" w:rsidRDefault="00E46DAD">
      <w:pPr>
        <w:spacing w:after="0" w:line="240" w:lineRule="auto"/>
        <w:rPr>
          <w:rFonts w:ascii="Verdana" w:hAnsi="Verdana" w:cs="Calibri"/>
          <w:color w:val="000000"/>
          <w:sz w:val="20"/>
          <w:szCs w:val="20"/>
        </w:rPr>
      </w:pPr>
      <w:r>
        <w:rPr>
          <w:rFonts w:ascii="Verdana" w:hAnsi="Verdana" w:cs="Calibri"/>
          <w:color w:val="000000"/>
          <w:sz w:val="20"/>
          <w:szCs w:val="20"/>
        </w:rPr>
        <w:br w:type="page"/>
      </w:r>
    </w:p>
    <w:p w14:paraId="0C772268"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lastRenderedPageBreak/>
        <w:t>Opmerking:</w:t>
      </w:r>
    </w:p>
    <w:p w14:paraId="516FBA69"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ik mis een flink stuk van de context zoals:</w:t>
      </w:r>
    </w:p>
    <w:p w14:paraId="464F24B0"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wat is de verwachte service graad (availability maar ook resolve tijden)</w:t>
      </w:r>
    </w:p>
    <w:p w14:paraId="653F45E8"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Hoe kijkt men aan tegen beveiliging? (net als bij DLL.. meestal veiligheid voor alles...?)</w:t>
      </w:r>
    </w:p>
    <w:p w14:paraId="408C1A9A"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is er geld genoeg of.... zitten ze op ieder dubbeltje (in verband met een mogelijke increase van de TCO)</w:t>
      </w:r>
    </w:p>
    <w:p w14:paraId="59E55332"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worden er diensten/applicaties gedeeld over de clusters heen? voorbeelden</w:t>
      </w:r>
    </w:p>
    <w:p w14:paraId="4DB5896B" w14:textId="77777777" w:rsidR="00E46DAD" w:rsidRPr="00E46DAD" w:rsidRDefault="00E46DAD" w:rsidP="00E46DAD">
      <w:pPr>
        <w:spacing w:after="0" w:line="240" w:lineRule="auto"/>
        <w:rPr>
          <w:rFonts w:ascii="Verdana" w:hAnsi="Verdana" w:cs="Calibri"/>
          <w:color w:val="000000"/>
          <w:sz w:val="20"/>
          <w:szCs w:val="20"/>
          <w:lang w:val="en-US"/>
        </w:rPr>
      </w:pPr>
      <w:r w:rsidRPr="00E46DAD">
        <w:rPr>
          <w:rFonts w:ascii="Verdana" w:hAnsi="Verdana" w:cs="Calibri"/>
          <w:color w:val="000000"/>
          <w:sz w:val="20"/>
          <w:szCs w:val="20"/>
        </w:rPr>
        <w:t xml:space="preserve">    </w:t>
      </w:r>
      <w:r w:rsidRPr="00E46DAD">
        <w:rPr>
          <w:rFonts w:ascii="Verdana" w:hAnsi="Verdana" w:cs="Calibri"/>
          <w:color w:val="000000"/>
          <w:sz w:val="20"/>
          <w:szCs w:val="20"/>
          <w:lang w:val="en-US"/>
        </w:rPr>
        <w:t>- AD, Exchange (contacts, public folders, dns, dhcp, wins)</w:t>
      </w:r>
    </w:p>
    <w:p w14:paraId="4865A90F"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lang w:val="en-US"/>
        </w:rPr>
        <w:tab/>
      </w:r>
      <w:r w:rsidRPr="00E46DAD">
        <w:rPr>
          <w:rFonts w:ascii="Verdana" w:hAnsi="Verdana" w:cs="Calibri"/>
          <w:color w:val="000000"/>
          <w:sz w:val="20"/>
          <w:szCs w:val="20"/>
        </w:rPr>
        <w:t>- business critical applications</w:t>
      </w:r>
    </w:p>
    <w:p w14:paraId="2A340ACE" w14:textId="2CB1CAC0" w:rsidR="00E46DAD" w:rsidRPr="00E46DAD" w:rsidRDefault="00E46DAD" w:rsidP="0095494F">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hoe groot is het data center (sizing, omstandigheden... bijvoorbeeld tier 1,2,3?)</w:t>
      </w:r>
    </w:p>
    <w:p w14:paraId="6A7CB988" w14:textId="77777777" w:rsidR="00E46DAD" w:rsidRPr="0095494F" w:rsidRDefault="00E46DAD" w:rsidP="00E46DAD">
      <w:pPr>
        <w:spacing w:after="0" w:line="240" w:lineRule="auto"/>
        <w:rPr>
          <w:rFonts w:ascii="Verdana" w:hAnsi="Verdana" w:cs="Calibri"/>
          <w:color w:val="000000"/>
          <w:sz w:val="20"/>
          <w:szCs w:val="20"/>
          <w:lang w:val="en-US"/>
        </w:rPr>
      </w:pPr>
      <w:r w:rsidRPr="0095494F">
        <w:rPr>
          <w:rFonts w:ascii="Verdana" w:hAnsi="Verdana" w:cs="Calibri"/>
          <w:color w:val="000000"/>
          <w:sz w:val="20"/>
          <w:szCs w:val="20"/>
          <w:lang w:val="en-US"/>
        </w:rPr>
        <w:t xml:space="preserve">  </w:t>
      </w:r>
    </w:p>
    <w:p w14:paraId="30C88029" w14:textId="02573733" w:rsidR="00E46DAD" w:rsidRPr="00E46DAD" w:rsidRDefault="0095494F" w:rsidP="00E46DAD">
      <w:pPr>
        <w:spacing w:after="0" w:line="240" w:lineRule="auto"/>
        <w:rPr>
          <w:rFonts w:ascii="Verdana" w:hAnsi="Verdana" w:cs="Calibri"/>
          <w:color w:val="000000"/>
          <w:sz w:val="20"/>
          <w:szCs w:val="20"/>
        </w:rPr>
      </w:pPr>
      <w:r>
        <w:rPr>
          <w:rFonts w:ascii="Verdana" w:hAnsi="Verdana" w:cs="Calibri"/>
          <w:color w:val="000000"/>
          <w:sz w:val="20"/>
          <w:szCs w:val="20"/>
        </w:rPr>
        <w:t xml:space="preserve">  </w:t>
      </w:r>
    </w:p>
    <w:p w14:paraId="16E984E1"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w:t>
      </w:r>
    </w:p>
    <w:p w14:paraId="179B795E"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ab/>
      </w:r>
    </w:p>
    <w:p w14:paraId="428BC585" w14:textId="77777777" w:rsidR="00E46DAD" w:rsidRPr="00E46DAD" w:rsidRDefault="00E46DAD" w:rsidP="00E46DAD">
      <w:pPr>
        <w:spacing w:after="0" w:line="240" w:lineRule="auto"/>
        <w:rPr>
          <w:rFonts w:ascii="Verdana" w:hAnsi="Verdana" w:cs="Calibri"/>
          <w:color w:val="000000"/>
          <w:sz w:val="20"/>
          <w:szCs w:val="20"/>
        </w:rPr>
      </w:pPr>
    </w:p>
    <w:p w14:paraId="072545E7" w14:textId="77777777" w:rsidR="00E46DAD" w:rsidRPr="00E46DAD" w:rsidRDefault="00E46DAD" w:rsidP="00E46DAD">
      <w:pPr>
        <w:spacing w:after="0" w:line="240" w:lineRule="auto"/>
        <w:rPr>
          <w:rFonts w:ascii="Verdana" w:hAnsi="Verdana" w:cs="Calibri"/>
          <w:color w:val="000000"/>
          <w:sz w:val="20"/>
          <w:szCs w:val="20"/>
        </w:rPr>
      </w:pPr>
    </w:p>
    <w:p w14:paraId="3BF76671"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algemeen:</w:t>
      </w:r>
    </w:p>
    <w:p w14:paraId="1D21C762"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adm accounts met punten in de username heeft geen voorkeur. liever "-" of "_"</w:t>
      </w:r>
    </w:p>
    <w:p w14:paraId="33EAB545"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er staat niks in over client devices (wel VDI enzo maar... niet de devices die ze gebruiken om VDI en SBC te benaderen)</w:t>
      </w:r>
    </w:p>
    <w:p w14:paraId="4E38FA86" w14:textId="77777777" w:rsidR="00E46DAD" w:rsidRPr="00E46DAD" w:rsidRDefault="00E46DAD" w:rsidP="00E46DAD">
      <w:pPr>
        <w:spacing w:after="0" w:line="240" w:lineRule="auto"/>
        <w:rPr>
          <w:rFonts w:ascii="Verdana" w:hAnsi="Verdana" w:cs="Calibri"/>
          <w:color w:val="000000"/>
          <w:sz w:val="20"/>
          <w:szCs w:val="20"/>
          <w:lang w:val="en-US"/>
        </w:rPr>
      </w:pPr>
      <w:r w:rsidRPr="00E46DAD">
        <w:rPr>
          <w:rFonts w:ascii="Verdana" w:hAnsi="Verdana" w:cs="Calibri"/>
          <w:color w:val="000000"/>
          <w:sz w:val="20"/>
          <w:szCs w:val="20"/>
          <w:lang w:val="en-US"/>
        </w:rPr>
        <w:t>- Intrusion Prevention/ content scanning? (client browsing?)</w:t>
      </w:r>
    </w:p>
    <w:p w14:paraId="7AEFB414"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App-V wordt niet gebruikt! Hoe is men van plan de lifecycle in te richten (in geval van applicatie updates?)</w:t>
      </w:r>
    </w:p>
    <w:p w14:paraId="58DC5575"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hoevel citrix over capaciteit (ts) is er aanwezig om upgrades te faciliteren (overdag) anders hoge kosten als alles 's nachts moet</w:t>
      </w:r>
    </w:p>
    <w:p w14:paraId="17C73C74" w14:textId="77777777" w:rsidR="00E46DAD" w:rsidRPr="00E46DAD" w:rsidRDefault="00E46DAD" w:rsidP="00E46DAD">
      <w:pPr>
        <w:spacing w:after="0" w:line="240" w:lineRule="auto"/>
        <w:rPr>
          <w:rFonts w:ascii="Verdana" w:hAnsi="Verdana" w:cs="Calibri"/>
          <w:color w:val="000000"/>
          <w:sz w:val="20"/>
          <w:szCs w:val="20"/>
        </w:rPr>
      </w:pPr>
    </w:p>
    <w:p w14:paraId="5166E48A"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ik lees dat er ook linux servers zijn.. Ik weet niet of er ook Linux/AD integratie (bijvoorbeeld single-signon). Of een company wide (user)naming conventie.</w:t>
      </w:r>
    </w:p>
    <w:p w14:paraId="735A5706"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zo ja, beter geen "." gebruiken in usernames (bij voorkeur en waar mogelijk vervangen door "_")</w:t>
      </w:r>
    </w:p>
    <w:p w14:paraId="6BC979A9"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Samba (linux) heeft ook problemen met "." in usernames</w:t>
      </w:r>
    </w:p>
    <w:p w14:paraId="2B4D4B98"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Verder kan er verwarring ontstaan tussen user objecten en container objecten.</w:t>
      </w:r>
    </w:p>
    <w:p w14:paraId="4F59E228"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ik lees dat er een tweede data center is... dat zie ik niet terug in de infra plaatjes?</w:t>
      </w:r>
    </w:p>
    <w:p w14:paraId="4645ED80"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Maken ze gebruik van Oracle producten?</w:t>
      </w:r>
    </w:p>
    <w:p w14:paraId="03B52098"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er kunnen licentie issues ontstaan bij het gebruik van ESX clusters in combinatie met het oracle licentie model?</w:t>
      </w:r>
    </w:p>
    <w:p w14:paraId="56B01992"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Er wordt weinig tot niks verteld over de uitwijkbaarheid/resiliance van de individuele componenten (AD, Exchange, Netwerk, Switches, DNS, DHCP etc..)</w:t>
      </w:r>
    </w:p>
    <w:p w14:paraId="3CD1D247"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Waar dient het tweede data center voor?</w:t>
      </w:r>
    </w:p>
    <w:p w14:paraId="587CB845"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Wordt er op VM niveau een splitsing gemaakt tussen disks zodat de backup minder wordt belast met onzinnige data: (OS, scratch-disk (paging/swap), Data, Recovery?)</w:t>
      </w:r>
    </w:p>
    <w:p w14:paraId="43B61E09"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zijn er technische zaken die tijdelijk moeten worden toegevoegd om een migratie scenario te ondersteunen?</w:t>
      </w:r>
    </w:p>
    <w:p w14:paraId="3CAB197C"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Hoe ziet het WAN er uit tussen de locaties? (service graad + techniek)</w:t>
      </w:r>
    </w:p>
    <w:p w14:paraId="0AFD7833"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Wordt er (multi)media etc.. gebruikt voor business processen (i.v.m. SBC)</w:t>
      </w:r>
    </w:p>
    <w:p w14:paraId="38F90150"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wordt er gebruik gemaakt Federation services of PKI (zo nee, zijn daar idicaties voor in de toekomst?)</w:t>
      </w:r>
    </w:p>
    <w:p w14:paraId="43B42A29"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hoe zit het met smart devices etc..?</w:t>
      </w:r>
    </w:p>
    <w:p w14:paraId="71C24766"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Welke backup tool wordt gebruikt?</w:t>
      </w:r>
    </w:p>
    <w:p w14:paraId="453A1275"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opbouw document: Ik zou het mooier vinden als met het gedeelte Data Center aspecten en vervolgens verder gaan langs het OSI model..</w:t>
      </w:r>
    </w:p>
    <w:p w14:paraId="5FE2FCD3"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begrijp ik goed dat ze nu VMWare hebben maar over gaan op Hypervisor (microsoft)?</w:t>
      </w:r>
    </w:p>
    <w:p w14:paraId="220A2131"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Ik zie dat ze Avaya hebben. hoe zit het met Voip integratie met het netwerk? PoE maar ook andere diensten zoals video/telephone conferencing</w:t>
      </w:r>
    </w:p>
    <w:p w14:paraId="79A815E9"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lastRenderedPageBreak/>
        <w:t xml:space="preserve">- Backup/Is er informatie/beleid? Hoe lang moet data worden bewaard? </w:t>
      </w:r>
    </w:p>
    <w:p w14:paraId="405D85EE" w14:textId="77777777" w:rsidR="00E46DAD" w:rsidRPr="00E46DAD" w:rsidRDefault="00E46DAD" w:rsidP="00E46DAD">
      <w:pPr>
        <w:spacing w:after="0" w:line="240" w:lineRule="auto"/>
        <w:rPr>
          <w:rFonts w:ascii="Verdana" w:hAnsi="Verdana" w:cs="Calibri"/>
          <w:color w:val="000000"/>
          <w:sz w:val="20"/>
          <w:szCs w:val="20"/>
        </w:rPr>
      </w:pPr>
    </w:p>
    <w:p w14:paraId="5EE7BFB8" w14:textId="77777777" w:rsidR="00E46DAD" w:rsidRPr="00E46DAD" w:rsidRDefault="00E46DAD" w:rsidP="00E46DAD">
      <w:pPr>
        <w:spacing w:after="0" w:line="240" w:lineRule="auto"/>
        <w:rPr>
          <w:rFonts w:ascii="Verdana" w:hAnsi="Verdana" w:cs="Calibri"/>
          <w:color w:val="000000"/>
          <w:sz w:val="20"/>
          <w:szCs w:val="20"/>
        </w:rPr>
      </w:pPr>
    </w:p>
    <w:p w14:paraId="7BB2E1E3"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w:t>
      </w:r>
    </w:p>
    <w:p w14:paraId="1890BED3"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10: Er staat een referentie naar een VMWare paragraaf maar kan die niet vinden in het document.</w:t>
      </w:r>
    </w:p>
    <w:p w14:paraId="03F553C9"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11: naamgeving. ik zie alleen afkortingen voor test servers. Wordt er geen gebruik gemaakt van OTAP?</w:t>
      </w:r>
    </w:p>
    <w:p w14:paraId="759C0328"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15: waarom geen IPv6 opnemen in het design als dit design 3 tot 5 jaar mee moet?</w:t>
      </w:r>
    </w:p>
    <w:p w14:paraId="7D321E1F"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15: netwerk services DNS, WINS, DHCP, en Time service wordt wel vernoemd in de text maar verder niet uitgewerkt</w:t>
      </w:r>
    </w:p>
    <w:p w14:paraId="06BA9090"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15: er staat een verwijzing naar GMA.. Wat is GMA (staat niet in de verklarende woordenlijst)</w:t>
      </w:r>
    </w:p>
    <w:p w14:paraId="3E489D2F"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16: "De IP range voor de eVPN verbindingen hoeft niet zo groot te zijn gekozen uit de 172.31.0.0/16 range" een /16 netwerk is toch vrij fors... hoeveel connecties komen er binnen?</w:t>
      </w:r>
    </w:p>
    <w:p w14:paraId="02C2E8BF"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16: subnets: zijn er geen subnets in het 2de data center? zijn er stretched subnets/vlan's?</w:t>
      </w:r>
    </w:p>
    <w:p w14:paraId="0A67A49B"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17: "De nummering loopt op naarmate het netwerk minder belangrijk is vanuit beveiligingsoogpunt." statement klopt niet met de vlan tabel</w:t>
      </w:r>
    </w:p>
    <w:p w14:paraId="45229126"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18: Waarom de vpn connectivity niet terminaten op de interne firewall?</w:t>
      </w:r>
    </w:p>
    <w:p w14:paraId="5A272A2C"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20: waarom 1 domain controller fysiek (schema master) en andere domain controller (virtueel)</w:t>
      </w:r>
    </w:p>
    <w:p w14:paraId="2B89C090"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20: Hoe is AD backup/recovery geregeld?</w:t>
      </w:r>
    </w:p>
    <w:p w14:paraId="5EAD2156"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20: (Domain Controllers) Staan er op de andere locaties geen servers of andere diensten die DNS/AD nodig hebben?</w:t>
      </w:r>
    </w:p>
    <w:p w14:paraId="32E4D5F5"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21: storage: wat is de bruto/netto beschikbare capaciteit op basis van de hoeveelheid disken en de RAID settings?</w:t>
      </w:r>
    </w:p>
    <w:p w14:paraId="0FF0D932"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22: welke RAID varianten worden er gebruikt voor welke tier? Er staat wel een beschrijving maar geen ontwerp beslissing.</w:t>
      </w:r>
    </w:p>
    <w:p w14:paraId="25C907B1"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25: DC: Zijn de specificaties van de DC ruimte nog voldoende voor de komende 3 tot 5 jaar? (UPS/koeling/stroom, Resiliency)</w:t>
      </w:r>
    </w:p>
    <w:p w14:paraId="2C38D171"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25: DC: secties 8.1 en 8.1.1 horen in mijn optiek niet thuis in de DC sectie..</w:t>
      </w:r>
    </w:p>
    <w:p w14:paraId="1AC7A21D"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26: 8.3/rackindeling: Worden kabels vanaf het plafond of vanuit de grond aangevoerd. bij grond aanvoer de onderste 2 tot 4 U vrijlaten voor bekabeling.</w:t>
      </w:r>
    </w:p>
    <w:p w14:paraId="77A2DFA4"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26: 8.3/rackindeling: er staan "**" bij een aantal entries. wat betekent dat?</w:t>
      </w:r>
    </w:p>
    <w:p w14:paraId="3E6A7DC1"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29: storage: op basis van Backup strategie en tooling... CSV's limiteren tot 1TB!!</w:t>
      </w:r>
    </w:p>
    <w:p w14:paraId="1667339A"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32: hoe zit het met owa?</w:t>
      </w:r>
    </w:p>
    <w:p w14:paraId="1033504C"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43: USB dongles kunnen op andere wijze worden aangeboden (via netwerk usb server)</w:t>
      </w:r>
    </w:p>
    <w:p w14:paraId="1B9C33AD"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54: Licensing/SA: is er een berekening gedaan wat het kost om SA aan te schaffen voor 3 jaar en wat het kost om over 3 jaar nieuwe licenties aan te schaffen. Updates heb je namelijk zonder SA ook rechten op. Bij Microsoft is het vaak zo dat SA niet interessant is omdat de lifecycle in organisaties niet zo snel is dat ze de complete infrastrucuur om hebben gezet naar de nieuwe versies..Business Case dicussie!!</w:t>
      </w:r>
    </w:p>
    <w:p w14:paraId="527732F0"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lang w:val="en-US"/>
        </w:rPr>
        <w:t xml:space="preserve">pagina 55: SQL 2005 standard edition (SP4) lifecycle is teneinde (regular support verlopen in april2011, extended support 2016). Advies: upgrade naar 2008 standard edition (gebruik geen express edition). Failover en recovery options zijn beter van SQL standard edition. Express editie minder troubleshoot mogelijkheden (geen SQL profiler, geen DB tuning, geen performance collection etc..) </w:t>
      </w:r>
      <w:r w:rsidRPr="00E46DAD">
        <w:rPr>
          <w:rFonts w:ascii="Verdana" w:hAnsi="Verdana" w:cs="Calibri"/>
          <w:color w:val="000000"/>
          <w:sz w:val="20"/>
          <w:szCs w:val="20"/>
        </w:rPr>
        <w:t>+ limitations op 1GB RAM/1CPU (approx. 1000 Euro investering!)</w:t>
      </w:r>
    </w:p>
    <w:p w14:paraId="41E9F8C7"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56: citrix data collector: Ik meen dat het mogelijk is/was om 2 load evaluators aan te zetten (1 voor redundancy?)</w:t>
      </w:r>
    </w:p>
    <w:p w14:paraId="47F9D118"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lastRenderedPageBreak/>
        <w:t>pagina 57: branch repeater.. Ook eens kijken naar Riverbed voor WAN optimalisatie. Deze kan meer dan alleen ICA traffic. Print traffic waarschijnlijk een groter probleem en er zijn geen client plugins nodig!</w:t>
      </w:r>
    </w:p>
    <w:p w14:paraId="55D767A6"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58: Citrix bezettingsgraad 80% is hoog! Ervaringcijfers leren dat 65-70% voldoende is. Afhankelijk van het type bedrijf!</w:t>
      </w:r>
    </w:p>
    <w:p w14:paraId="43B034A7"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61: printing, ontwerp besluit: gebruik maken van HP universal driver en Citrix universal driver. Bij gebruik van custom drivers.... aparte printserver inrichten!</w:t>
      </w:r>
    </w:p>
    <w:p w14:paraId="59E0D357"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61: reboot schedule: Hoe wordt de reboot uitgevoerd... scheduler?</w:t>
      </w:r>
    </w:p>
    <w:p w14:paraId="2118A74B"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pagina 74: Symantec endpoint (voor zowel servers als clients (vdi/xendesktop)</w:t>
      </w:r>
    </w:p>
    <w:p w14:paraId="49D6B74C" w14:textId="77777777" w:rsidR="00E46DAD" w:rsidRPr="00E46DAD"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 xml:space="preserve">           - is er gekeken naar vshield, (agentless voor vdi en vm's)</w:t>
      </w:r>
    </w:p>
    <w:p w14:paraId="4D42AA49" w14:textId="77777777" w:rsidR="00E46DAD" w:rsidRPr="00E46DAD" w:rsidRDefault="00E46DAD" w:rsidP="00E46DAD">
      <w:pPr>
        <w:spacing w:after="0" w:line="240" w:lineRule="auto"/>
        <w:rPr>
          <w:rFonts w:ascii="Verdana" w:hAnsi="Verdana" w:cs="Calibri"/>
          <w:color w:val="000000"/>
          <w:sz w:val="20"/>
          <w:szCs w:val="20"/>
        </w:rPr>
      </w:pPr>
    </w:p>
    <w:p w14:paraId="118B9DE5" w14:textId="77777777" w:rsidR="00E46DAD" w:rsidRPr="00E46DAD" w:rsidRDefault="00E46DAD" w:rsidP="00E46DAD">
      <w:pPr>
        <w:spacing w:after="0" w:line="240" w:lineRule="auto"/>
        <w:rPr>
          <w:rFonts w:ascii="Verdana" w:hAnsi="Verdana" w:cs="Calibri"/>
          <w:color w:val="000000"/>
          <w:sz w:val="20"/>
          <w:szCs w:val="20"/>
        </w:rPr>
      </w:pPr>
    </w:p>
    <w:p w14:paraId="45D7649B" w14:textId="343518D5" w:rsidR="00E46DAD" w:rsidRPr="001F0D81" w:rsidRDefault="00E46DAD" w:rsidP="00E46DAD">
      <w:pPr>
        <w:spacing w:after="0" w:line="240" w:lineRule="auto"/>
        <w:rPr>
          <w:rFonts w:ascii="Verdana" w:hAnsi="Verdana" w:cs="Calibri"/>
          <w:color w:val="000000"/>
          <w:sz w:val="20"/>
          <w:szCs w:val="20"/>
        </w:rPr>
      </w:pPr>
      <w:r w:rsidRPr="00E46DAD">
        <w:rPr>
          <w:rFonts w:ascii="Verdana" w:hAnsi="Verdana" w:cs="Calibri"/>
          <w:color w:val="000000"/>
          <w:sz w:val="20"/>
          <w:szCs w:val="20"/>
        </w:rPr>
        <w:tab/>
      </w:r>
      <w:r w:rsidRPr="00E46DAD">
        <w:rPr>
          <w:rFonts w:ascii="Verdana" w:hAnsi="Verdana" w:cs="Calibri"/>
          <w:color w:val="000000"/>
          <w:sz w:val="20"/>
          <w:szCs w:val="20"/>
        </w:rPr>
        <w:tab/>
        <w:t xml:space="preserve">   </w:t>
      </w:r>
    </w:p>
    <w:sectPr w:rsidR="00E46DAD" w:rsidRPr="001F0D81" w:rsidSect="008B093F">
      <w:headerReference w:type="default" r:id="rId12"/>
      <w:footerReference w:type="default" r:id="rId13"/>
      <w:headerReference w:type="first" r:id="rId14"/>
      <w:footerReference w:type="first" r:id="rId15"/>
      <w:pgSz w:w="11906" w:h="16838"/>
      <w:pgMar w:top="2269" w:right="991" w:bottom="1276" w:left="1417" w:header="1276"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0C8A25" w14:textId="77777777" w:rsidR="008B34FE" w:rsidRDefault="008B34FE" w:rsidP="0010084D">
      <w:pPr>
        <w:spacing w:after="0" w:line="240" w:lineRule="auto"/>
      </w:pPr>
      <w:r>
        <w:separator/>
      </w:r>
    </w:p>
  </w:endnote>
  <w:endnote w:type="continuationSeparator" w:id="0">
    <w:p w14:paraId="53C4A8C9" w14:textId="77777777" w:rsidR="008B34FE" w:rsidRDefault="008B34FE" w:rsidP="001008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Frutiger75-Black">
    <w:panose1 w:val="00000000000000000000"/>
    <w:charset w:val="00"/>
    <w:family w:val="swiss"/>
    <w:notTrueType/>
    <w:pitch w:val="default"/>
    <w:sig w:usb0="00000003" w:usb1="00000000" w:usb2="00000000" w:usb3="00000000" w:csb0="00000001" w:csb1="00000000"/>
  </w:font>
  <w:font w:name="Frutiger45-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1"/>
    </w:tblGrid>
    <w:tr w:rsidR="0045581F" w:rsidRPr="00E8395E" w14:paraId="27815EDC" w14:textId="77777777" w:rsidTr="00A405A9">
      <w:tc>
        <w:tcPr>
          <w:tcW w:w="4431" w:type="dxa"/>
        </w:tcPr>
        <w:p w14:paraId="256825DD" w14:textId="77777777" w:rsidR="0045581F" w:rsidRPr="00E8395E" w:rsidRDefault="0045581F" w:rsidP="00A405A9">
          <w:pPr>
            <w:pStyle w:val="HTMLPreformatted"/>
            <w:rPr>
              <w:rFonts w:ascii="Verdana" w:hAnsi="Verdana" w:cs="Frutiger75-Black"/>
              <w:color w:val="auto"/>
              <w:sz w:val="16"/>
              <w:szCs w:val="16"/>
              <w:lang w:val="en-US"/>
            </w:rPr>
          </w:pPr>
        </w:p>
      </w:tc>
    </w:tr>
  </w:tbl>
  <w:p w14:paraId="2920F404" w14:textId="77777777" w:rsidR="0045581F" w:rsidRDefault="0045581F" w:rsidP="00CD7503">
    <w:pPr>
      <w:pStyle w:val="HTMLPreformatted"/>
      <w:ind w:left="426"/>
      <w:jc w:val="both"/>
      <w:rPr>
        <w:rFonts w:ascii="Verdana" w:hAnsi="Verdana" w:cs="Frutiger45-Light"/>
        <w:b/>
        <w:sz w:val="18"/>
        <w:szCs w:val="18"/>
      </w:rPr>
    </w:pPr>
    <w:r w:rsidRPr="00D55CA7">
      <w:rPr>
        <w:noProof/>
        <w:color w:val="17365D"/>
        <w:lang w:val="en-US" w:eastAsia="en-US"/>
      </w:rPr>
      <mc:AlternateContent>
        <mc:Choice Requires="wps">
          <w:drawing>
            <wp:anchor distT="0" distB="0" distL="114300" distR="114300" simplePos="0" relativeHeight="251674624" behindDoc="0" locked="0" layoutInCell="1" allowOverlap="1" wp14:anchorId="14C88603" wp14:editId="6BC9EBF1">
              <wp:simplePos x="0" y="0"/>
              <wp:positionH relativeFrom="column">
                <wp:posOffset>4641196</wp:posOffset>
              </wp:positionH>
              <wp:positionV relativeFrom="paragraph">
                <wp:posOffset>110187</wp:posOffset>
              </wp:positionV>
              <wp:extent cx="1481976" cy="317500"/>
              <wp:effectExtent l="0" t="0" r="0" b="0"/>
              <wp:wrapNone/>
              <wp:docPr id="2" name="Tekstvak 15"/>
              <wp:cNvGraphicFramePr/>
              <a:graphic xmlns:a="http://schemas.openxmlformats.org/drawingml/2006/main">
                <a:graphicData uri="http://schemas.microsoft.com/office/word/2010/wordprocessingShape">
                  <wps:wsp>
                    <wps:cNvSpPr txBox="1"/>
                    <wps:spPr>
                      <a:xfrm>
                        <a:off x="0" y="0"/>
                        <a:ext cx="1481976" cy="317500"/>
                      </a:xfrm>
                      <a:prstGeom prst="rect">
                        <a:avLst/>
                      </a:prstGeom>
                      <a:noFill/>
                    </wps:spPr>
                    <wps:txbx>
                      <w:txbxContent>
                        <w:p w14:paraId="3469BFFA" w14:textId="77777777" w:rsidR="0045581F" w:rsidRPr="008A44AD" w:rsidRDefault="0045581F" w:rsidP="00CD7503">
                          <w:pPr>
                            <w:pStyle w:val="NormalWeb"/>
                            <w:spacing w:after="0"/>
                            <w:rPr>
                              <w:color w:val="003300"/>
                              <w:sz w:val="18"/>
                              <w:szCs w:val="18"/>
                            </w:rPr>
                          </w:pPr>
                          <w:r w:rsidRPr="008A44AD">
                            <w:rPr>
                              <w:rFonts w:ascii="Verdana" w:hAnsi="Verdana"/>
                              <w:color w:val="003300"/>
                              <w:sz w:val="18"/>
                              <w:szCs w:val="18"/>
                            </w:rPr>
                            <w:t xml:space="preserve">Pagina </w:t>
                          </w:r>
                          <w:r w:rsidRPr="008A44AD">
                            <w:rPr>
                              <w:rFonts w:ascii="Verdana" w:hAnsi="Verdana"/>
                              <w:color w:val="003300"/>
                              <w:sz w:val="18"/>
                              <w:szCs w:val="18"/>
                            </w:rPr>
                            <w:fldChar w:fldCharType="begin"/>
                          </w:r>
                          <w:r w:rsidRPr="008A44AD">
                            <w:rPr>
                              <w:rFonts w:ascii="Verdana" w:hAnsi="Verdana"/>
                              <w:color w:val="003300"/>
                              <w:sz w:val="18"/>
                              <w:szCs w:val="18"/>
                            </w:rPr>
                            <w:instrText xml:space="preserve"> PAGE </w:instrText>
                          </w:r>
                          <w:r w:rsidRPr="008A44AD">
                            <w:rPr>
                              <w:rFonts w:ascii="Verdana" w:hAnsi="Verdana"/>
                              <w:color w:val="003300"/>
                              <w:sz w:val="18"/>
                              <w:szCs w:val="18"/>
                            </w:rPr>
                            <w:fldChar w:fldCharType="separate"/>
                          </w:r>
                          <w:r w:rsidR="00371E46">
                            <w:rPr>
                              <w:rFonts w:ascii="Verdana" w:hAnsi="Verdana"/>
                              <w:noProof/>
                              <w:color w:val="003300"/>
                              <w:sz w:val="18"/>
                              <w:szCs w:val="18"/>
                            </w:rPr>
                            <w:t>2</w:t>
                          </w:r>
                          <w:r w:rsidRPr="008A44AD">
                            <w:rPr>
                              <w:rFonts w:ascii="Verdana" w:hAnsi="Verdana"/>
                              <w:color w:val="003300"/>
                              <w:sz w:val="18"/>
                              <w:szCs w:val="18"/>
                            </w:rPr>
                            <w:fldChar w:fldCharType="end"/>
                          </w:r>
                          <w:r w:rsidRPr="008A44AD">
                            <w:rPr>
                              <w:rFonts w:ascii="Verdana" w:hAnsi="Verdana"/>
                              <w:color w:val="003300"/>
                              <w:sz w:val="18"/>
                              <w:szCs w:val="18"/>
                            </w:rPr>
                            <w:t xml:space="preserve"> van </w:t>
                          </w:r>
                          <w:r w:rsidRPr="008A44AD">
                            <w:rPr>
                              <w:rFonts w:ascii="Verdana" w:hAnsi="Verdana"/>
                              <w:color w:val="003300"/>
                              <w:sz w:val="18"/>
                              <w:szCs w:val="18"/>
                            </w:rPr>
                            <w:fldChar w:fldCharType="begin"/>
                          </w:r>
                          <w:r w:rsidRPr="008A44AD">
                            <w:rPr>
                              <w:rFonts w:ascii="Verdana" w:hAnsi="Verdana"/>
                              <w:color w:val="003300"/>
                              <w:sz w:val="18"/>
                              <w:szCs w:val="18"/>
                            </w:rPr>
                            <w:instrText xml:space="preserve"> NUMPAGES  </w:instrText>
                          </w:r>
                          <w:r w:rsidRPr="008A44AD">
                            <w:rPr>
                              <w:rFonts w:ascii="Verdana" w:hAnsi="Verdana"/>
                              <w:color w:val="003300"/>
                              <w:sz w:val="18"/>
                              <w:szCs w:val="18"/>
                            </w:rPr>
                            <w:fldChar w:fldCharType="separate"/>
                          </w:r>
                          <w:r w:rsidR="00371E46">
                            <w:rPr>
                              <w:rFonts w:ascii="Verdana" w:hAnsi="Verdana"/>
                              <w:noProof/>
                              <w:color w:val="003300"/>
                              <w:sz w:val="18"/>
                              <w:szCs w:val="18"/>
                            </w:rPr>
                            <w:t>6</w:t>
                          </w:r>
                          <w:r w:rsidRPr="008A44AD">
                            <w:rPr>
                              <w:rFonts w:ascii="Verdana" w:hAnsi="Verdana"/>
                              <w:color w:val="003300"/>
                              <w:sz w:val="18"/>
                              <w:szCs w:val="18"/>
                            </w:rPr>
                            <w:fldChar w:fldCharType="end"/>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15" o:spid="_x0000_s1030" type="#_x0000_t202" style="position:absolute;left:0;text-align:left;margin-left:365.45pt;margin-top:8.7pt;width:116.7pt;height: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" filled="f" stroked="f">
              <v:textbox>
                <w:txbxContent>
                  <w:p w14:paraId="3469BFFA" w14:textId="77777777" w:rsidR="0045581F" w:rsidRPr="008A44AD" w:rsidRDefault="0045581F" w:rsidP="00CD7503">
                    <w:pPr>
                      <w:pStyle w:val="NormalWeb"/>
                      <w:spacing w:after="0"/>
                      <w:rPr>
                        <w:color w:val="003300"/>
                        <w:sz w:val="18"/>
                        <w:szCs w:val="18"/>
                      </w:rPr>
                    </w:pPr>
                    <w:r w:rsidRPr="008A44AD">
                      <w:rPr>
                        <w:rFonts w:ascii="Verdana" w:hAnsi="Verdana"/>
                        <w:color w:val="003300"/>
                        <w:sz w:val="18"/>
                        <w:szCs w:val="18"/>
                      </w:rPr>
                      <w:t xml:space="preserve">Pagina </w:t>
                    </w:r>
                    <w:r w:rsidRPr="008A44AD">
                      <w:rPr>
                        <w:rFonts w:ascii="Verdana" w:hAnsi="Verdana"/>
                        <w:color w:val="003300"/>
                        <w:sz w:val="18"/>
                        <w:szCs w:val="18"/>
                      </w:rPr>
                      <w:fldChar w:fldCharType="begin"/>
                    </w:r>
                    <w:r w:rsidRPr="008A44AD">
                      <w:rPr>
                        <w:rFonts w:ascii="Verdana" w:hAnsi="Verdana"/>
                        <w:color w:val="003300"/>
                        <w:sz w:val="18"/>
                        <w:szCs w:val="18"/>
                      </w:rPr>
                      <w:instrText xml:space="preserve"> PAGE </w:instrText>
                    </w:r>
                    <w:r w:rsidRPr="008A44AD">
                      <w:rPr>
                        <w:rFonts w:ascii="Verdana" w:hAnsi="Verdana"/>
                        <w:color w:val="003300"/>
                        <w:sz w:val="18"/>
                        <w:szCs w:val="18"/>
                      </w:rPr>
                      <w:fldChar w:fldCharType="separate"/>
                    </w:r>
                    <w:r w:rsidR="00371E46">
                      <w:rPr>
                        <w:rFonts w:ascii="Verdana" w:hAnsi="Verdana"/>
                        <w:noProof/>
                        <w:color w:val="003300"/>
                        <w:sz w:val="18"/>
                        <w:szCs w:val="18"/>
                      </w:rPr>
                      <w:t>2</w:t>
                    </w:r>
                    <w:r w:rsidRPr="008A44AD">
                      <w:rPr>
                        <w:rFonts w:ascii="Verdana" w:hAnsi="Verdana"/>
                        <w:color w:val="003300"/>
                        <w:sz w:val="18"/>
                        <w:szCs w:val="18"/>
                      </w:rPr>
                      <w:fldChar w:fldCharType="end"/>
                    </w:r>
                    <w:r w:rsidRPr="008A44AD">
                      <w:rPr>
                        <w:rFonts w:ascii="Verdana" w:hAnsi="Verdana"/>
                        <w:color w:val="003300"/>
                        <w:sz w:val="18"/>
                        <w:szCs w:val="18"/>
                      </w:rPr>
                      <w:t xml:space="preserve"> van </w:t>
                    </w:r>
                    <w:r w:rsidRPr="008A44AD">
                      <w:rPr>
                        <w:rFonts w:ascii="Verdana" w:hAnsi="Verdana"/>
                        <w:color w:val="003300"/>
                        <w:sz w:val="18"/>
                        <w:szCs w:val="18"/>
                      </w:rPr>
                      <w:fldChar w:fldCharType="begin"/>
                    </w:r>
                    <w:r w:rsidRPr="008A44AD">
                      <w:rPr>
                        <w:rFonts w:ascii="Verdana" w:hAnsi="Verdana"/>
                        <w:color w:val="003300"/>
                        <w:sz w:val="18"/>
                        <w:szCs w:val="18"/>
                      </w:rPr>
                      <w:instrText xml:space="preserve"> NUMPAGES  </w:instrText>
                    </w:r>
                    <w:r w:rsidRPr="008A44AD">
                      <w:rPr>
                        <w:rFonts w:ascii="Verdana" w:hAnsi="Verdana"/>
                        <w:color w:val="003300"/>
                        <w:sz w:val="18"/>
                        <w:szCs w:val="18"/>
                      </w:rPr>
                      <w:fldChar w:fldCharType="separate"/>
                    </w:r>
                    <w:r w:rsidR="00371E46">
                      <w:rPr>
                        <w:rFonts w:ascii="Verdana" w:hAnsi="Verdana"/>
                        <w:noProof/>
                        <w:color w:val="003300"/>
                        <w:sz w:val="18"/>
                        <w:szCs w:val="18"/>
                      </w:rPr>
                      <w:t>6</w:t>
                    </w:r>
                    <w:r w:rsidRPr="008A44AD">
                      <w:rPr>
                        <w:rFonts w:ascii="Verdana" w:hAnsi="Verdana"/>
                        <w:color w:val="003300"/>
                        <w:sz w:val="18"/>
                        <w:szCs w:val="18"/>
                      </w:rPr>
                      <w:fldChar w:fldCharType="end"/>
                    </w:r>
                  </w:p>
                </w:txbxContent>
              </v:textbox>
            </v:shape>
          </w:pict>
        </mc:Fallback>
      </mc:AlternateContent>
    </w:r>
  </w:p>
  <w:p w14:paraId="703E0BFA" w14:textId="77777777" w:rsidR="0045581F" w:rsidRPr="00255CF4" w:rsidRDefault="0045581F" w:rsidP="00CD7503">
    <w:pPr>
      <w:pStyle w:val="Footer"/>
    </w:pPr>
    <w:r w:rsidRPr="00D55CA7">
      <w:rPr>
        <w:noProof/>
        <w:color w:val="17365D"/>
        <w:lang w:val="en-US" w:bidi="ar-SA"/>
      </w:rPr>
      <mc:AlternateContent>
        <mc:Choice Requires="wps">
          <w:drawing>
            <wp:anchor distT="0" distB="0" distL="114300" distR="114300" simplePos="0" relativeHeight="251673600" behindDoc="0" locked="0" layoutInCell="1" allowOverlap="1" wp14:anchorId="3C6D6800" wp14:editId="4C3B8D9C">
              <wp:simplePos x="0" y="0"/>
              <wp:positionH relativeFrom="column">
                <wp:posOffset>-900676</wp:posOffset>
              </wp:positionH>
              <wp:positionV relativeFrom="paragraph">
                <wp:posOffset>27412</wp:posOffset>
              </wp:positionV>
              <wp:extent cx="7568906" cy="171450"/>
              <wp:effectExtent l="0" t="0" r="0" b="0"/>
              <wp:wrapNone/>
              <wp:docPr id="12" name="Rechthoek 14"/>
              <wp:cNvGraphicFramePr/>
              <a:graphic xmlns:a="http://schemas.openxmlformats.org/drawingml/2006/main">
                <a:graphicData uri="http://schemas.microsoft.com/office/word/2010/wordprocessingShape">
                  <wps:wsp>
                    <wps:cNvSpPr/>
                    <wps:spPr>
                      <a:xfrm rot="10800000">
                        <a:off x="0" y="0"/>
                        <a:ext cx="7568906" cy="171450"/>
                      </a:xfrm>
                      <a:prstGeom prst="rect">
                        <a:avLst/>
                      </a:prstGeom>
                      <a:gradFill flip="none" rotWithShape="1">
                        <a:gsLst>
                          <a:gs pos="0">
                            <a:schemeClr val="accent3">
                              <a:lumMod val="0"/>
                              <a:lumOff val="100000"/>
                            </a:schemeClr>
                          </a:gs>
                          <a:gs pos="3000">
                            <a:schemeClr val="accent3">
                              <a:lumMod val="20000"/>
                              <a:lumOff val="80000"/>
                            </a:schemeClr>
                          </a:gs>
                          <a:gs pos="100000">
                            <a:schemeClr val="accent3">
                              <a:lumMod val="75000"/>
                            </a:schemeClr>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id="Rechthoek 14" o:spid="_x0000_s1026" style="position:absolute;margin-left:-70.9pt;margin-top:2.15pt;width:596pt;height:13.5pt;rotation:18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" fillcolor="white [22]" stroked="f" strokeweight="2pt">
              <v:fill color2="#76923c [2406]" rotate="t" angle="90" colors="0 white;1966f #ebf1de;1 #77933c" focus="100%" type="gradient"/>
            </v:rect>
          </w:pict>
        </mc:Fallback>
      </mc:AlternateContent>
    </w:r>
  </w:p>
  <w:p w14:paraId="175E5D73" w14:textId="77777777" w:rsidR="0045581F" w:rsidRPr="00CD7503" w:rsidRDefault="0045581F" w:rsidP="00CD75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E772C6" w14:textId="77777777" w:rsidR="0045581F" w:rsidRDefault="0045581F" w:rsidP="00CD7503">
    <w:pPr>
      <w:pStyle w:val="HTMLPreformatted"/>
      <w:ind w:left="426"/>
      <w:jc w:val="both"/>
      <w:rPr>
        <w:rFonts w:ascii="Verdana" w:hAnsi="Verdana" w:cs="Frutiger45-Light"/>
        <w:b/>
        <w:sz w:val="18"/>
        <w:szCs w:val="18"/>
      </w:rPr>
    </w:pPr>
    <w:r w:rsidRPr="00D55CA7">
      <w:rPr>
        <w:noProof/>
        <w:color w:val="17365D"/>
        <w:lang w:val="en-US" w:eastAsia="en-US"/>
      </w:rPr>
      <mc:AlternateContent>
        <mc:Choice Requires="wps">
          <w:drawing>
            <wp:anchor distT="0" distB="0" distL="114300" distR="114300" simplePos="0" relativeHeight="251671552" behindDoc="0" locked="0" layoutInCell="1" allowOverlap="1" wp14:anchorId="677FC60D" wp14:editId="2BDDCA99">
              <wp:simplePos x="0" y="0"/>
              <wp:positionH relativeFrom="column">
                <wp:posOffset>-899160</wp:posOffset>
              </wp:positionH>
              <wp:positionV relativeFrom="paragraph">
                <wp:posOffset>109855</wp:posOffset>
              </wp:positionV>
              <wp:extent cx="7568565" cy="171450"/>
              <wp:effectExtent l="0" t="0" r="0" b="0"/>
              <wp:wrapNone/>
              <wp:docPr id="23" name="Rechthoek 14"/>
              <wp:cNvGraphicFramePr/>
              <a:graphic xmlns:a="http://schemas.openxmlformats.org/drawingml/2006/main">
                <a:graphicData uri="http://schemas.microsoft.com/office/word/2010/wordprocessingShape">
                  <wps:wsp>
                    <wps:cNvSpPr/>
                    <wps:spPr>
                      <a:xfrm rot="10800000">
                        <a:off x="0" y="0"/>
                        <a:ext cx="7568565" cy="171450"/>
                      </a:xfrm>
                      <a:prstGeom prst="rect">
                        <a:avLst/>
                      </a:prstGeom>
                      <a:gradFill flip="none" rotWithShape="1">
                        <a:gsLst>
                          <a:gs pos="0">
                            <a:schemeClr val="accent3">
                              <a:lumMod val="0"/>
                              <a:lumOff val="100000"/>
                            </a:schemeClr>
                          </a:gs>
                          <a:gs pos="3000">
                            <a:schemeClr val="accent3">
                              <a:lumMod val="20000"/>
                              <a:lumOff val="80000"/>
                            </a:schemeClr>
                          </a:gs>
                          <a:gs pos="100000">
                            <a:schemeClr val="accent3">
                              <a:lumMod val="75000"/>
                            </a:schemeClr>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id="Rechthoek 14" o:spid="_x0000_s1026" style="position:absolute;margin-left:-70.8pt;margin-top:8.65pt;width:595.95pt;height:13.5pt;rotation:18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" fillcolor="white [22]" stroked="f" strokeweight="2pt">
              <v:fill color2="#76923c [2406]" rotate="t" angle="90" colors="0 white;1966f #ebf1de;1 #77933c" focus="100%" type="gradient"/>
            </v:rect>
          </w:pict>
        </mc:Fallback>
      </mc:AlternateContent>
    </w:r>
    <w:r w:rsidRPr="00D55CA7">
      <w:rPr>
        <w:noProof/>
        <w:color w:val="17365D"/>
        <w:lang w:val="en-US" w:eastAsia="en-US"/>
      </w:rPr>
      <mc:AlternateContent>
        <mc:Choice Requires="wps">
          <w:drawing>
            <wp:anchor distT="0" distB="0" distL="114300" distR="114300" simplePos="0" relativeHeight="251670528" behindDoc="0" locked="0" layoutInCell="1" allowOverlap="1" wp14:anchorId="76B21C4E" wp14:editId="29F4DC8A">
              <wp:simplePos x="0" y="0"/>
              <wp:positionH relativeFrom="column">
                <wp:posOffset>4967166</wp:posOffset>
              </wp:positionH>
              <wp:positionV relativeFrom="paragraph">
                <wp:posOffset>109220</wp:posOffset>
              </wp:positionV>
              <wp:extent cx="1154786" cy="317500"/>
              <wp:effectExtent l="0" t="0" r="0" b="0"/>
              <wp:wrapNone/>
              <wp:docPr id="22" name="Tekstvak 15"/>
              <wp:cNvGraphicFramePr/>
              <a:graphic xmlns:a="http://schemas.openxmlformats.org/drawingml/2006/main">
                <a:graphicData uri="http://schemas.microsoft.com/office/word/2010/wordprocessingShape">
                  <wps:wsp>
                    <wps:cNvSpPr txBox="1"/>
                    <wps:spPr>
                      <a:xfrm>
                        <a:off x="0" y="0"/>
                        <a:ext cx="1154786" cy="317500"/>
                      </a:xfrm>
                      <a:prstGeom prst="rect">
                        <a:avLst/>
                      </a:prstGeom>
                      <a:noFill/>
                    </wps:spPr>
                    <wps:txbx>
                      <w:txbxContent>
                        <w:p w14:paraId="7A12988D" w14:textId="77777777" w:rsidR="0045581F" w:rsidRPr="00E8395E" w:rsidRDefault="0045581F" w:rsidP="00CD7503">
                          <w:pPr>
                            <w:pStyle w:val="NormalWeb"/>
                            <w:spacing w:after="0"/>
                            <w:rPr>
                              <w:sz w:val="18"/>
                              <w:szCs w:val="18"/>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5" type="#_x0000_t202" style="position:absolute;left:0;text-align:left;margin-left:391.1pt;margin-top:8.6pt;width:90.95pt;height: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" filled="f" stroked="f">
              <v:textbox>
                <w:txbxContent>
                  <w:p w14:paraId="7A12988D" w14:textId="77777777" w:rsidR="0045581F" w:rsidRPr="00E8395E" w:rsidRDefault="0045581F" w:rsidP="00CD7503">
                    <w:pPr>
                      <w:pStyle w:val="NormalWeb"/>
                      <w:spacing w:after="0"/>
                      <w:rPr>
                        <w:sz w:val="18"/>
                        <w:szCs w:val="18"/>
                      </w:rPr>
                    </w:pPr>
                  </w:p>
                </w:txbxContent>
              </v:textbox>
            </v:shape>
          </w:pict>
        </mc:Fallback>
      </mc:AlternateContent>
    </w:r>
  </w:p>
  <w:p w14:paraId="602ABE9D" w14:textId="77777777" w:rsidR="0045581F" w:rsidRPr="00255CF4" w:rsidRDefault="0045581F" w:rsidP="00CD7503">
    <w:pPr>
      <w:pStyle w:val="Footer"/>
    </w:pPr>
  </w:p>
  <w:p w14:paraId="62DF7F13" w14:textId="77777777" w:rsidR="0045581F" w:rsidRPr="008A44AD" w:rsidRDefault="0045581F" w:rsidP="00CD7503">
    <w:pPr>
      <w:pStyle w:val="HTMLPreformatted"/>
      <w:ind w:left="426"/>
      <w:jc w:val="center"/>
      <w:rPr>
        <w:rFonts w:ascii="Verdana" w:hAnsi="Verdana"/>
        <w:color w:val="1F497D" w:themeColor="text2"/>
        <w:sz w:val="18"/>
        <w:szCs w:val="18"/>
      </w:rPr>
    </w:pPr>
    <w:r w:rsidRPr="008A44AD">
      <w:rPr>
        <w:rFonts w:ascii="Verdana" w:hAnsi="Verdana" w:cs="Frutiger45-Light"/>
        <w:b/>
        <w:color w:val="1F497D" w:themeColor="text2"/>
        <w:sz w:val="18"/>
        <w:szCs w:val="18"/>
      </w:rPr>
      <w:t>IT-Value B.V.</w:t>
    </w:r>
    <w:r w:rsidRPr="008A44AD">
      <w:rPr>
        <w:rFonts w:ascii="Verdana" w:hAnsi="Verdana" w:cs="Frutiger45-Light"/>
        <w:color w:val="1F497D" w:themeColor="text2"/>
        <w:sz w:val="18"/>
        <w:szCs w:val="18"/>
      </w:rPr>
      <w:t xml:space="preserve"> Ruvenkamp 3, 7071 SC ULFT </w:t>
    </w:r>
    <w:r w:rsidRPr="008A44AD">
      <w:rPr>
        <w:rFonts w:ascii="Verdana" w:hAnsi="Verdana" w:cs="Frutiger75-Black"/>
        <w:b/>
        <w:color w:val="1F497D" w:themeColor="text2"/>
        <w:sz w:val="18"/>
        <w:szCs w:val="18"/>
      </w:rPr>
      <w:t>Telefoon</w:t>
    </w:r>
    <w:r w:rsidRPr="008A44AD">
      <w:rPr>
        <w:rFonts w:ascii="Verdana" w:hAnsi="Verdana" w:cs="Frutiger75-Black"/>
        <w:color w:val="1F497D" w:themeColor="text2"/>
        <w:sz w:val="18"/>
        <w:szCs w:val="18"/>
      </w:rPr>
      <w:t xml:space="preserve"> </w:t>
    </w:r>
    <w:r w:rsidRPr="008A44AD">
      <w:rPr>
        <w:rFonts w:ascii="Verdana" w:hAnsi="Verdana" w:cs="Frutiger45-Light"/>
        <w:color w:val="1F497D" w:themeColor="text2"/>
        <w:sz w:val="18"/>
        <w:szCs w:val="18"/>
      </w:rPr>
      <w:t>+31 (0)315 681238</w:t>
    </w:r>
    <w:r w:rsidRPr="008A44AD">
      <w:rPr>
        <w:rFonts w:ascii="Verdana" w:hAnsi="Verdana" w:cs="Frutiger45-Light"/>
        <w:color w:val="1F497D" w:themeColor="text2"/>
        <w:sz w:val="18"/>
        <w:szCs w:val="18"/>
      </w:rPr>
      <w:br/>
    </w:r>
    <w:r w:rsidRPr="008A44AD">
      <w:rPr>
        <w:rFonts w:ascii="Verdana" w:hAnsi="Verdana" w:cs="Frutiger75-Black"/>
        <w:b/>
        <w:color w:val="1F497D" w:themeColor="text2"/>
        <w:sz w:val="18"/>
        <w:szCs w:val="18"/>
      </w:rPr>
      <w:t xml:space="preserve">Fax </w:t>
    </w:r>
    <w:r w:rsidRPr="008A44AD">
      <w:rPr>
        <w:rFonts w:ascii="Verdana" w:hAnsi="Verdana" w:cs="Frutiger45-Light"/>
        <w:color w:val="1F497D" w:themeColor="text2"/>
        <w:sz w:val="18"/>
        <w:szCs w:val="18"/>
      </w:rPr>
      <w:t xml:space="preserve">+31(0)793464656 </w:t>
    </w:r>
    <w:r w:rsidRPr="008A44AD">
      <w:rPr>
        <w:rFonts w:ascii="Verdana" w:hAnsi="Verdana" w:cs="Frutiger75-Black"/>
        <w:b/>
        <w:color w:val="1F497D" w:themeColor="text2"/>
        <w:sz w:val="18"/>
        <w:szCs w:val="18"/>
      </w:rPr>
      <w:t>E-mail</w:t>
    </w:r>
    <w:r w:rsidRPr="008A44AD">
      <w:rPr>
        <w:rFonts w:ascii="Verdana" w:hAnsi="Verdana" w:cs="Frutiger75-Black"/>
        <w:color w:val="1F497D" w:themeColor="text2"/>
        <w:sz w:val="18"/>
        <w:szCs w:val="18"/>
      </w:rPr>
      <w:t xml:space="preserve"> </w:t>
    </w:r>
    <w:hyperlink r:id="rId1" w:history="1">
      <w:r w:rsidRPr="008A44AD">
        <w:rPr>
          <w:rFonts w:ascii="Verdana" w:hAnsi="Verdana" w:cs="Frutiger45-Light"/>
          <w:color w:val="1F497D" w:themeColor="text2"/>
          <w:sz w:val="18"/>
          <w:szCs w:val="18"/>
        </w:rPr>
        <w:t>info@it-value.nl</w:t>
      </w:r>
    </w:hyperlink>
    <w:r w:rsidRPr="008A44AD">
      <w:rPr>
        <w:rFonts w:ascii="Verdana" w:hAnsi="Verdana" w:cs="Frutiger75-Black"/>
        <w:color w:val="1F497D" w:themeColor="text2"/>
        <w:sz w:val="18"/>
        <w:szCs w:val="18"/>
      </w:rPr>
      <w:t xml:space="preserve"> </w:t>
    </w:r>
    <w:r w:rsidRPr="008A44AD">
      <w:rPr>
        <w:rFonts w:ascii="Verdana" w:hAnsi="Verdana"/>
        <w:b/>
        <w:color w:val="1F497D" w:themeColor="text2"/>
        <w:sz w:val="18"/>
        <w:szCs w:val="18"/>
      </w:rPr>
      <w:t xml:space="preserve">Internet </w:t>
    </w:r>
    <w:hyperlink r:id="rId2" w:history="1">
      <w:r w:rsidRPr="008A44AD">
        <w:rPr>
          <w:rFonts w:ascii="Verdana" w:hAnsi="Verdana" w:cs="Frutiger45-Light"/>
          <w:color w:val="1F497D" w:themeColor="text2"/>
          <w:sz w:val="18"/>
          <w:szCs w:val="18"/>
        </w:rPr>
        <w:t>www.it-value.nl</w:t>
      </w:r>
    </w:hyperlink>
    <w:r w:rsidRPr="008A44AD">
      <w:rPr>
        <w:rFonts w:ascii="Verdana" w:hAnsi="Verdana"/>
        <w:color w:val="1F497D" w:themeColor="text2"/>
        <w:sz w:val="18"/>
        <w:szCs w:val="18"/>
      </w:rPr>
      <w:t xml:space="preserve"> </w:t>
    </w:r>
    <w:r w:rsidRPr="008A44AD">
      <w:rPr>
        <w:rFonts w:ascii="Verdana" w:hAnsi="Verdana"/>
        <w:color w:val="1F497D" w:themeColor="text2"/>
        <w:sz w:val="18"/>
        <w:szCs w:val="18"/>
      </w:rPr>
      <w:br/>
    </w:r>
    <w:r w:rsidRPr="008A44AD">
      <w:rPr>
        <w:rFonts w:ascii="Verdana" w:hAnsi="Verdana"/>
        <w:b/>
        <w:color w:val="1F497D" w:themeColor="text2"/>
        <w:sz w:val="18"/>
        <w:szCs w:val="18"/>
      </w:rPr>
      <w:t xml:space="preserve">Rabobank </w:t>
    </w:r>
    <w:r w:rsidRPr="008A44AD">
      <w:rPr>
        <w:rFonts w:ascii="Verdana" w:hAnsi="Verdana"/>
        <w:color w:val="1F497D" w:themeColor="text2"/>
        <w:sz w:val="18"/>
        <w:szCs w:val="18"/>
      </w:rPr>
      <w:t>14.95.34.884</w:t>
    </w:r>
    <w:r w:rsidRPr="008A44AD">
      <w:rPr>
        <w:rFonts w:ascii="Verdana" w:hAnsi="Verdana" w:cs="Frutiger45-Light"/>
        <w:color w:val="1F497D" w:themeColor="text2"/>
        <w:sz w:val="18"/>
        <w:szCs w:val="18"/>
      </w:rPr>
      <w:t xml:space="preserve"> </w:t>
    </w:r>
    <w:r w:rsidRPr="008A44AD">
      <w:rPr>
        <w:rFonts w:ascii="Verdana" w:hAnsi="Verdana" w:cs="Frutiger75-Black"/>
        <w:b/>
        <w:color w:val="1F497D" w:themeColor="text2"/>
        <w:sz w:val="18"/>
        <w:szCs w:val="18"/>
      </w:rPr>
      <w:t xml:space="preserve">KVK </w:t>
    </w:r>
    <w:r w:rsidRPr="008A44AD">
      <w:rPr>
        <w:rFonts w:ascii="Verdana" w:hAnsi="Verdana"/>
        <w:color w:val="1F497D" w:themeColor="text2"/>
        <w:sz w:val="18"/>
        <w:szCs w:val="18"/>
      </w:rPr>
      <w:t xml:space="preserve">172594430000 </w:t>
    </w:r>
    <w:r w:rsidRPr="008A44AD">
      <w:rPr>
        <w:rFonts w:ascii="Verdana" w:hAnsi="Verdana"/>
        <w:b/>
        <w:color w:val="1F497D" w:themeColor="text2"/>
        <w:sz w:val="18"/>
        <w:szCs w:val="18"/>
      </w:rPr>
      <w:t xml:space="preserve">BTW nummer </w:t>
    </w:r>
    <w:r w:rsidRPr="008A44AD">
      <w:rPr>
        <w:rFonts w:ascii="Verdana" w:hAnsi="Verdana"/>
        <w:color w:val="1F497D" w:themeColor="text2"/>
        <w:sz w:val="18"/>
        <w:szCs w:val="18"/>
      </w:rPr>
      <w:t>821087071B01</w:t>
    </w:r>
  </w:p>
  <w:p w14:paraId="331AE747" w14:textId="77777777" w:rsidR="0045581F" w:rsidRPr="00CD7503" w:rsidRDefault="0045581F" w:rsidP="00CD75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E04A52" w14:textId="77777777" w:rsidR="008B34FE" w:rsidRDefault="008B34FE" w:rsidP="0010084D">
      <w:pPr>
        <w:spacing w:after="0" w:line="240" w:lineRule="auto"/>
      </w:pPr>
      <w:r>
        <w:separator/>
      </w:r>
    </w:p>
  </w:footnote>
  <w:footnote w:type="continuationSeparator" w:id="0">
    <w:p w14:paraId="47E726A7" w14:textId="77777777" w:rsidR="008B34FE" w:rsidRDefault="008B34FE" w:rsidP="001008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548CF5" w14:textId="77777777" w:rsidR="0045581F" w:rsidRPr="00686361" w:rsidRDefault="0045581F" w:rsidP="00686361">
    <w:pPr>
      <w:pStyle w:val="Header"/>
    </w:pPr>
    <w:r>
      <w:rPr>
        <w:noProof/>
        <w:lang w:val="en-US" w:bidi="ar-SA"/>
      </w:rPr>
      <mc:AlternateContent>
        <mc:Choice Requires="wpg">
          <w:drawing>
            <wp:anchor distT="0" distB="0" distL="114300" distR="114300" simplePos="0" relativeHeight="251686912" behindDoc="0" locked="0" layoutInCell="1" allowOverlap="1" wp14:anchorId="640B27C2" wp14:editId="1B011D2A">
              <wp:simplePos x="0" y="0"/>
              <wp:positionH relativeFrom="column">
                <wp:posOffset>-899795</wp:posOffset>
              </wp:positionH>
              <wp:positionV relativeFrom="paragraph">
                <wp:posOffset>-551468</wp:posOffset>
              </wp:positionV>
              <wp:extent cx="7376653" cy="619893"/>
              <wp:effectExtent l="0" t="0" r="0" b="866140"/>
              <wp:wrapNone/>
              <wp:docPr id="15" name="Groep 15"/>
              <wp:cNvGraphicFramePr/>
              <a:graphic xmlns:a="http://schemas.openxmlformats.org/drawingml/2006/main">
                <a:graphicData uri="http://schemas.microsoft.com/office/word/2010/wordprocessingGroup">
                  <wpg:wgp>
                    <wpg:cNvGrpSpPr/>
                    <wpg:grpSpPr>
                      <a:xfrm>
                        <a:off x="0" y="0"/>
                        <a:ext cx="7376653" cy="619893"/>
                        <a:chOff x="-1" y="0"/>
                        <a:chExt cx="7376653" cy="619893"/>
                      </a:xfrm>
                    </wpg:grpSpPr>
                    <wps:wsp>
                      <wps:cNvPr id="16" name="Rechthoek 14"/>
                      <wps:cNvSpPr/>
                      <wps:spPr>
                        <a:xfrm rot="10800000">
                          <a:off x="-1" y="399963"/>
                          <a:ext cx="5891842" cy="171414"/>
                        </a:xfrm>
                        <a:prstGeom prst="rect">
                          <a:avLst/>
                        </a:prstGeom>
                        <a:gradFill flip="none" rotWithShape="1">
                          <a:gsLst>
                            <a:gs pos="0">
                              <a:schemeClr val="accent3">
                                <a:lumMod val="0"/>
                                <a:lumOff val="100000"/>
                              </a:schemeClr>
                            </a:gs>
                            <a:gs pos="3000">
                              <a:schemeClr val="accent3">
                                <a:lumMod val="20000"/>
                                <a:lumOff val="80000"/>
                              </a:schemeClr>
                            </a:gs>
                            <a:gs pos="100000">
                              <a:schemeClr val="accent3">
                                <a:lumMod val="75000"/>
                              </a:schemeClr>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17" name="Afbeelding 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728827" y="0"/>
                          <a:ext cx="1647825" cy="600075"/>
                        </a:xfrm>
                        <a:prstGeom prst="rect">
                          <a:avLst/>
                        </a:prstGeom>
                      </pic:spPr>
                    </pic:pic>
                    <wps:wsp>
                      <wps:cNvPr id="18" name="Tekstvak 18"/>
                      <wps:cNvSpPr txBox="1"/>
                      <wps:spPr>
                        <a:xfrm rot="20921499">
                          <a:off x="333375" y="295275"/>
                          <a:ext cx="2552665" cy="324618"/>
                        </a:xfrm>
                        <a:prstGeom prst="rect">
                          <a:avLst/>
                        </a:prstGeom>
                        <a:ln w="41275" cmpd="sng">
                          <a:solidFill>
                            <a:schemeClr val="tx2">
                              <a:lumMod val="75000"/>
                            </a:schemeClr>
                          </a:solidFill>
                        </a:ln>
                        <a:effectLst>
                          <a:outerShdw blurRad="152400" dist="317500" dir="5400000" sx="90000" sy="-19000" rotWithShape="0">
                            <a:prstClr val="black">
                              <a:alpha val="15000"/>
                            </a:prstClr>
                          </a:outerShdw>
                        </a:effectLst>
                      </wps:spPr>
                      <wps:style>
                        <a:lnRef idx="2">
                          <a:schemeClr val="accent2"/>
                        </a:lnRef>
                        <a:fillRef idx="1">
                          <a:schemeClr val="lt1"/>
                        </a:fillRef>
                        <a:effectRef idx="0">
                          <a:schemeClr val="accent2"/>
                        </a:effectRef>
                        <a:fontRef idx="minor">
                          <a:schemeClr val="dk1"/>
                        </a:fontRef>
                      </wps:style>
                      <wps:txbx>
                        <w:txbxContent>
                          <w:p w14:paraId="2E529C5F" w14:textId="77777777" w:rsidR="0045581F" w:rsidRPr="00C9655B" w:rsidRDefault="0045581F" w:rsidP="00686361">
                            <w:pPr>
                              <w:jc w:val="center"/>
                              <w:rPr>
                                <w:rFonts w:ascii="Bradley Hand ITC" w:hAnsi="Bradley Hand ITC"/>
                                <w:b/>
                                <w:color w:val="1F497D" w:themeColor="text2"/>
                                <w:sz w:val="20"/>
                                <w:szCs w:val="20"/>
                              </w:rPr>
                            </w:pPr>
                            <w:r w:rsidRPr="00C9655B">
                              <w:rPr>
                                <w:rFonts w:ascii="Bradley Hand ITC" w:hAnsi="Bradley Hand ITC"/>
                                <w:b/>
                                <w:color w:val="1F497D" w:themeColor="text2"/>
                                <w:sz w:val="20"/>
                                <w:szCs w:val="20"/>
                              </w:rPr>
                              <w:t>Join the IT-Value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Groep 15" o:spid="_x0000_s1026" style="position:absolute;margin-left:-70.85pt;margin-top:-43.4pt;width:580.85pt;height:48.8pt;z-index:251686912;mso-width-relative:margin" coordorigin="" coordsize="73766,61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">
              <v:rect id="Rechthoek 14" o:spid="_x0000_s1027" style="position:absolute;top:3999;width:58918;height:1714;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cKgsEA&#10;AADbAAAADwAAAGRycy9kb3ducmV2LnhtbERPO2vDMBDeA/0P4grdEjkdnOBGCSGkxVNNky7eDutq&#10;m1onV1L9+PdVoJDtPr7n7Q6T6cRAzreWFaxXCQjiyuqWawWf19flFoQPyBo7y6RgJg+H/cNih5m2&#10;I3/QcAm1iCHsM1TQhNBnUvqqIYN+ZXviyH1ZZzBE6GqpHY4x3HTyOUlSabDl2NBgT6eGqu/Lr1Ew&#10;FOZc/uhNn/v3t/J8LAp2c6HU0+N0fAERaAp38b8713F+Crdf4gF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HCoLBAAAA2wAAAA8AAAAAAAAAAAAAAAAAmAIAAGRycy9kb3du&#10;cmV2LnhtbFBLBQYAAAAABAAEAPUAAACGAwAAAAA=&#10;" fillcolor="white [22]" stroked="f" strokeweight="2pt">
                <v:fill color2="#76923c [2406]" rotate="t" angle="90" colors="0 white;1966f #ebf1de;1 #77933c" focus="100%" type="gradient"/>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3" o:spid="_x0000_s1028" type="#_x0000_t75" style="position:absolute;left:57288;width:16478;height:6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PnEPCAAAA2wAAAA8AAABkcnMvZG93bnJldi54bWxET01rwkAQvQv+h2UEb3VjkLamriGopfXY&#10;6KW3aXaaDWZnQ3Y16b/vFgre5vE+Z5OPthU36n3jWMFykYAgrpxuuFZwPr0+PIPwAVlj65gU/JCH&#10;fDudbDDTbuAPupWhFjGEfYYKTAhdJqWvDFn0C9cRR+7b9RZDhH0tdY9DDLetTJPkUVpsODYY7Ghn&#10;qLqUV6sgvWJtPovj+rwrV8PXW5rs3fGg1Hw2Fi8gAo3hLv53v+s4/wn+fokHyO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z5xDwgAAANsAAAAPAAAAAAAAAAAAAAAAAJ8C&#10;AABkcnMvZG93bnJldi54bWxQSwUGAAAAAAQABAD3AAAAjgMAAAAA&#10;">
                <v:imagedata r:id="rId2" o:title=""/>
                <v:path arrowok="t"/>
              </v:shape>
              <v:shapetype id="_x0000_t202" coordsize="21600,21600" o:spt="202" path="m,l,21600r21600,l21600,xe">
                <v:stroke joinstyle="miter"/>
                <v:path gradientshapeok="t" o:connecttype="rect"/>
              </v:shapetype>
              <v:shape id="Tekstvak 18" o:spid="_x0000_s1029" type="#_x0000_t202" style="position:absolute;left:3333;top:2952;width:25527;height:3246;rotation:-74110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21WMMA&#10;AADbAAAADwAAAGRycy9kb3ducmV2LnhtbESPQUvDQBCF70L/wzIFb3ZTRZG022KLooI9WOt9yE6T&#10;YHY27I5J/PfOQfA2w3vz3jfr7RQ6M1DKbWQHy0UBhriKvuXawenj6eoeTBZkj11kcvBDGbab2cUa&#10;Sx9HfqfhKLXREM4lOmhE+tLaXDUUMC9iT6zaOaaAomuqrU84anjo7HVR3NmALWtDgz3tG6q+jt/B&#10;we34nGi4kfptN74espw+H6dl59zlfHpYgRGa5N/8d/3iFV9h9Rcdw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t21WMMAAADbAAAADwAAAAAAAAAAAAAAAACYAgAAZHJzL2Rv&#10;d25yZXYueG1sUEsFBgAAAAAEAAQA9QAAAIgDAAAAAA==&#10;" fillcolor="white [3201]" strokecolor="#17365d [2415]" strokeweight="3.25pt">
                <v:shadow on="t" type="perspective" color="black" opacity="9830f" origin=",.5" offset="0,25pt" matrix="58982f,,,-12452f"/>
                <v:textbox>
                  <w:txbxContent>
                    <w:p w14:paraId="2E529C5F" w14:textId="77777777" w:rsidR="0045581F" w:rsidRPr="00C9655B" w:rsidRDefault="0045581F" w:rsidP="00686361">
                      <w:pPr>
                        <w:jc w:val="center"/>
                        <w:rPr>
                          <w:rFonts w:ascii="Bradley Hand ITC" w:hAnsi="Bradley Hand ITC"/>
                          <w:b/>
                          <w:color w:val="1F497D" w:themeColor="text2"/>
                          <w:sz w:val="20"/>
                          <w:szCs w:val="20"/>
                        </w:rPr>
                      </w:pPr>
                      <w:r w:rsidRPr="00C9655B">
                        <w:rPr>
                          <w:rFonts w:ascii="Bradley Hand ITC" w:hAnsi="Bradley Hand ITC"/>
                          <w:b/>
                          <w:color w:val="1F497D" w:themeColor="text2"/>
                          <w:sz w:val="20"/>
                          <w:szCs w:val="20"/>
                        </w:rPr>
                        <w:t>Join the IT-Value eXperience</w:t>
                      </w:r>
                    </w:p>
                  </w:txbxContent>
                </v:textbox>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66D951" w14:textId="77777777" w:rsidR="0045581F" w:rsidRPr="00686361" w:rsidRDefault="0045581F" w:rsidP="00686361">
    <w:pPr>
      <w:pStyle w:val="Header"/>
    </w:pPr>
    <w:r>
      <w:rPr>
        <w:noProof/>
        <w:lang w:val="en-US" w:bidi="ar-SA"/>
      </w:rPr>
      <mc:AlternateContent>
        <mc:Choice Requires="wpg">
          <w:drawing>
            <wp:anchor distT="0" distB="0" distL="114300" distR="114300" simplePos="0" relativeHeight="251684864" behindDoc="0" locked="0" layoutInCell="1" allowOverlap="1" wp14:anchorId="23B469B3" wp14:editId="5B47AB34">
              <wp:simplePos x="0" y="0"/>
              <wp:positionH relativeFrom="column">
                <wp:posOffset>-594995</wp:posOffset>
              </wp:positionH>
              <wp:positionV relativeFrom="paragraph">
                <wp:posOffset>-442224</wp:posOffset>
              </wp:positionV>
              <wp:extent cx="7143750" cy="619893"/>
              <wp:effectExtent l="0" t="0" r="0" b="866140"/>
              <wp:wrapNone/>
              <wp:docPr id="8" name="Groep 8"/>
              <wp:cNvGraphicFramePr/>
              <a:graphic xmlns:a="http://schemas.openxmlformats.org/drawingml/2006/main">
                <a:graphicData uri="http://schemas.microsoft.com/office/word/2010/wordprocessingGroup">
                  <wpg:wgp>
                    <wpg:cNvGrpSpPr/>
                    <wpg:grpSpPr>
                      <a:xfrm>
                        <a:off x="0" y="0"/>
                        <a:ext cx="7143750" cy="619893"/>
                        <a:chOff x="0" y="0"/>
                        <a:chExt cx="7143750" cy="619893"/>
                      </a:xfrm>
                    </wpg:grpSpPr>
                    <wps:wsp>
                      <wps:cNvPr id="9" name="Rechthoek 14"/>
                      <wps:cNvSpPr/>
                      <wps:spPr>
                        <a:xfrm rot="10800000">
                          <a:off x="0" y="400050"/>
                          <a:ext cx="5497195" cy="171450"/>
                        </a:xfrm>
                        <a:prstGeom prst="rect">
                          <a:avLst/>
                        </a:prstGeom>
                        <a:gradFill flip="none" rotWithShape="1">
                          <a:gsLst>
                            <a:gs pos="0">
                              <a:schemeClr val="accent3">
                                <a:lumMod val="0"/>
                                <a:lumOff val="100000"/>
                              </a:schemeClr>
                            </a:gs>
                            <a:gs pos="3000">
                              <a:schemeClr val="accent3">
                                <a:lumMod val="20000"/>
                                <a:lumOff val="80000"/>
                              </a:schemeClr>
                            </a:gs>
                            <a:gs pos="100000">
                              <a:schemeClr val="accent3">
                                <a:lumMod val="75000"/>
                              </a:schemeClr>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10" name="Afbeelding 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495925" y="0"/>
                          <a:ext cx="1647825" cy="600075"/>
                        </a:xfrm>
                        <a:prstGeom prst="rect">
                          <a:avLst/>
                        </a:prstGeom>
                      </pic:spPr>
                    </pic:pic>
                    <wps:wsp>
                      <wps:cNvPr id="14" name="Tekstvak 14"/>
                      <wps:cNvSpPr txBox="1"/>
                      <wps:spPr>
                        <a:xfrm rot="20921499">
                          <a:off x="333375" y="295275"/>
                          <a:ext cx="2552665" cy="324618"/>
                        </a:xfrm>
                        <a:prstGeom prst="rect">
                          <a:avLst/>
                        </a:prstGeom>
                        <a:ln w="41275" cmpd="sng">
                          <a:solidFill>
                            <a:schemeClr val="tx2">
                              <a:lumMod val="75000"/>
                            </a:schemeClr>
                          </a:solidFill>
                        </a:ln>
                        <a:effectLst>
                          <a:outerShdw blurRad="152400" dist="317500" dir="5400000" sx="90000" sy="-19000" rotWithShape="0">
                            <a:prstClr val="black">
                              <a:alpha val="15000"/>
                            </a:prstClr>
                          </a:outerShdw>
                        </a:effectLst>
                      </wps:spPr>
                      <wps:style>
                        <a:lnRef idx="2">
                          <a:schemeClr val="accent2"/>
                        </a:lnRef>
                        <a:fillRef idx="1">
                          <a:schemeClr val="lt1"/>
                        </a:fillRef>
                        <a:effectRef idx="0">
                          <a:schemeClr val="accent2"/>
                        </a:effectRef>
                        <a:fontRef idx="minor">
                          <a:schemeClr val="dk1"/>
                        </a:fontRef>
                      </wps:style>
                      <wps:txbx>
                        <w:txbxContent>
                          <w:p w14:paraId="2F5FA02B" w14:textId="77777777" w:rsidR="0045581F" w:rsidRPr="00C9655B" w:rsidRDefault="0045581F" w:rsidP="00686361">
                            <w:pPr>
                              <w:jc w:val="center"/>
                              <w:rPr>
                                <w:rFonts w:ascii="Bradley Hand ITC" w:hAnsi="Bradley Hand ITC"/>
                                <w:b/>
                                <w:color w:val="1F497D" w:themeColor="text2"/>
                                <w:sz w:val="20"/>
                                <w:szCs w:val="20"/>
                              </w:rPr>
                            </w:pPr>
                            <w:r w:rsidRPr="00C9655B">
                              <w:rPr>
                                <w:rFonts w:ascii="Bradley Hand ITC" w:hAnsi="Bradley Hand ITC"/>
                                <w:b/>
                                <w:color w:val="1F497D" w:themeColor="text2"/>
                                <w:sz w:val="20"/>
                                <w:szCs w:val="20"/>
                              </w:rPr>
                              <w:t>Join the IT-Value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oep 8" o:spid="_x0000_s1031" style="position:absolute;margin-left:-46.85pt;margin-top:-34.8pt;width:562.5pt;height:48.8pt;z-index:251684864;mso-height-relative:margin" coordsize="71437,61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">
              <v:rect id="Rechthoek 14" o:spid="_x0000_s1032" style="position:absolute;top:4000;width:54971;height:1715;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gm38MA&#10;AADaAAAADwAAAGRycy9kb3ducmV2LnhtbESPQWvCQBSE70L/w/IKvelGD61NXSWUWDwZjL3k9si+&#10;JsHs23R3G+O/dwuFHoeZ+YbZ7CbTi5Gc7ywrWC4SEMS11R03Cj7P+/kahA/IGnvLpOBGHnbbh9kG&#10;U22vfKKxDI2IEPYpKmhDGFIpfd2SQb+wA3H0vqwzGKJ0jdQOrxFuerlKkmdpsOO40OJA7y3Vl/LH&#10;KBgLk1ff+mU4+ONHlWdFwe5WKPX0OGVvIAJN4T/81z5oBa/weyXeALm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Zgm38MAAADaAAAADwAAAAAAAAAAAAAAAACYAgAAZHJzL2Rv&#10;d25yZXYueG1sUEsFBgAAAAAEAAQA9QAAAIgDAAAAAA==&#10;" fillcolor="white [22]" stroked="f" strokeweight="2pt">
                <v:fill color2="#76923c [2406]" rotate="t" angle="90" colors="0 white;1966f #ebf1de;1 #77933c" focus="100%" type="gradient"/>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3" o:spid="_x0000_s1033" type="#_x0000_t75" style="position:absolute;left:54959;width:16478;height:6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mBDfDAAAA2wAAAA8AAABkcnMvZG93bnJldi54bWxEj0FvwjAMhe+T9h8iT9ptpFTTBIWAENu0&#10;caRw4WYa01Q0TtUE2v37+TBpN1vv+b3Py/XoW3WnPjaBDUwnGSjiKtiGawPHw+fLDFRMyBbbwGTg&#10;hyKsV48PSyxsGHhP9zLVSkI4FmjApdQVWsfKkcc4CR2xaJfQe0yy9rW2PQ4S7ludZ9mb9tiwNDjs&#10;aOuoupY3byC/Ye1Om938uC1fh/NXnr2H3Ycxz0/jZgEq0Zj+zX/X31bwhV5+kQH06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iYEN8MAAADbAAAADwAAAAAAAAAAAAAAAACf&#10;AgAAZHJzL2Rvd25yZXYueG1sUEsFBgAAAAAEAAQA9wAAAI8DAAAAAA==&#10;">
                <v:imagedata r:id="rId2" o:title=""/>
                <v:path arrowok="t"/>
              </v:shape>
              <v:shapetype id="_x0000_t202" coordsize="21600,21600" o:spt="202" path="m,l,21600r21600,l21600,xe">
                <v:stroke joinstyle="miter"/>
                <v:path gradientshapeok="t" o:connecttype="rect"/>
              </v:shapetype>
              <v:shape id="Tekstvak 14" o:spid="_x0000_s1034" type="#_x0000_t202" style="position:absolute;left:3333;top:2952;width:25527;height:3246;rotation:-74110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5C/XcEA&#10;AADbAAAADwAAAGRycy9kb3ducmV2LnhtbERPS2vCQBC+F/wPyxR60419SEldxZZKLeih1t6H7DQJ&#10;zc6G3TGJ/94VhN7m43vOfDm4RnUUYu3ZwHSSgSIuvK25NHD4Xo+fQUVBtth4JgMnirBcjG7mmFvf&#10;8xd1eylVCuGYo4FKpM21jkVFDuPEt8SJ+/XBoSQYSm0D9incNfo+y2baYc2pocKW3ioq/vZHZ+Cp&#10;/wjUPUi5fe0/d1EOP+/DtDHm7nZYvYASGuRffHVvbJr/CJdf0gF6c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Qv13BAAAA2wAAAA8AAAAAAAAAAAAAAAAAmAIAAGRycy9kb3du&#10;cmV2LnhtbFBLBQYAAAAABAAEAPUAAACGAwAAAAA=&#10;" fillcolor="white [3201]" strokecolor="#17365d [2415]" strokeweight="3.25pt">
                <v:shadow on="t" type="perspective" color="black" opacity="9830f" origin=",.5" offset="0,25pt" matrix="58982f,,,-12452f"/>
                <v:textbox>
                  <w:txbxContent>
                    <w:p w14:paraId="2F5FA02B" w14:textId="77777777" w:rsidR="0045581F" w:rsidRPr="00C9655B" w:rsidRDefault="0045581F" w:rsidP="00686361">
                      <w:pPr>
                        <w:jc w:val="center"/>
                        <w:rPr>
                          <w:rFonts w:ascii="Bradley Hand ITC" w:hAnsi="Bradley Hand ITC"/>
                          <w:b/>
                          <w:color w:val="1F497D" w:themeColor="text2"/>
                          <w:sz w:val="20"/>
                          <w:szCs w:val="20"/>
                        </w:rPr>
                      </w:pPr>
                      <w:r w:rsidRPr="00C9655B">
                        <w:rPr>
                          <w:rFonts w:ascii="Bradley Hand ITC" w:hAnsi="Bradley Hand ITC"/>
                          <w:b/>
                          <w:color w:val="1F497D" w:themeColor="text2"/>
                          <w:sz w:val="20"/>
                          <w:szCs w:val="20"/>
                        </w:rPr>
                        <w:t>Join the IT-Value eXperience</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B47B6"/>
    <w:multiLevelType w:val="multilevel"/>
    <w:tmpl w:val="A4DAE2CC"/>
    <w:lvl w:ilvl="0">
      <w:start w:val="1"/>
      <w:numFmt w:val="decimal"/>
      <w:pStyle w:val="Heading1"/>
      <w:lvlText w:val="%1."/>
      <w:lvlJc w:val="left"/>
      <w:pPr>
        <w:tabs>
          <w:tab w:val="num" w:pos="993"/>
        </w:tabs>
        <w:ind w:left="142" w:firstLine="0"/>
      </w:pPr>
      <w:rPr>
        <w:rFonts w:ascii="Verdana" w:hAnsi="Verdana" w:hint="default"/>
        <w:b/>
        <w:i w:val="0"/>
        <w:caps w:val="0"/>
        <w:strike w:val="0"/>
        <w:dstrike w:val="0"/>
        <w:vanish w:val="0"/>
        <w:color w:val="373090"/>
        <w:sz w:val="28"/>
        <w:szCs w:val="28"/>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tabs>
          <w:tab w:val="num" w:pos="993"/>
        </w:tabs>
        <w:ind w:left="142" w:firstLine="0"/>
      </w:pPr>
      <w:rPr>
        <w:rFonts w:ascii="Verdana" w:hAnsi="Verdana" w:hint="default"/>
        <w:b w:val="0"/>
        <w:i w:val="0"/>
        <w:caps w:val="0"/>
        <w:strike w:val="0"/>
        <w:dstrike w:val="0"/>
        <w:vanish w:val="0"/>
        <w:color w:val="37309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1561"/>
        </w:tabs>
        <w:ind w:left="1561" w:hanging="851"/>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3022" w:hanging="360"/>
      </w:pPr>
      <w:rPr>
        <w:rFonts w:hint="default"/>
      </w:rPr>
    </w:lvl>
    <w:lvl w:ilvl="4">
      <w:start w:val="1"/>
      <w:numFmt w:val="lowerLetter"/>
      <w:lvlText w:val="(%5)"/>
      <w:lvlJc w:val="left"/>
      <w:pPr>
        <w:ind w:left="3382" w:hanging="360"/>
      </w:pPr>
      <w:rPr>
        <w:rFonts w:hint="default"/>
      </w:rPr>
    </w:lvl>
    <w:lvl w:ilvl="5">
      <w:start w:val="1"/>
      <w:numFmt w:val="lowerRoman"/>
      <w:lvlText w:val="(%6)"/>
      <w:lvlJc w:val="left"/>
      <w:pPr>
        <w:ind w:left="3742" w:hanging="360"/>
      </w:pPr>
      <w:rPr>
        <w:rFonts w:hint="default"/>
      </w:rPr>
    </w:lvl>
    <w:lvl w:ilvl="6">
      <w:start w:val="1"/>
      <w:numFmt w:val="decimal"/>
      <w:lvlText w:val="%7."/>
      <w:lvlJc w:val="left"/>
      <w:pPr>
        <w:ind w:left="4102" w:hanging="360"/>
      </w:pPr>
      <w:rPr>
        <w:rFonts w:hint="default"/>
      </w:rPr>
    </w:lvl>
    <w:lvl w:ilvl="7">
      <w:start w:val="1"/>
      <w:numFmt w:val="lowerLetter"/>
      <w:lvlText w:val="%8."/>
      <w:lvlJc w:val="left"/>
      <w:pPr>
        <w:ind w:left="4462" w:hanging="360"/>
      </w:pPr>
      <w:rPr>
        <w:rFonts w:hint="default"/>
      </w:rPr>
    </w:lvl>
    <w:lvl w:ilvl="8">
      <w:start w:val="1"/>
      <w:numFmt w:val="lowerRoman"/>
      <w:lvlText w:val="%9."/>
      <w:lvlJc w:val="left"/>
      <w:pPr>
        <w:ind w:left="4822" w:hanging="360"/>
      </w:pPr>
      <w:rPr>
        <w:rFonts w:hint="default"/>
      </w:rPr>
    </w:lvl>
  </w:abstractNum>
  <w:abstractNum w:abstractNumId="1">
    <w:nsid w:val="05886433"/>
    <w:multiLevelType w:val="multilevel"/>
    <w:tmpl w:val="8CFAE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8C517E"/>
    <w:multiLevelType w:val="hybridMultilevel"/>
    <w:tmpl w:val="2A101814"/>
    <w:lvl w:ilvl="0" w:tplc="0413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7AA41A5"/>
    <w:multiLevelType w:val="hybridMultilevel"/>
    <w:tmpl w:val="48EE6072"/>
    <w:lvl w:ilvl="0" w:tplc="0413000D">
      <w:start w:val="1"/>
      <w:numFmt w:val="bullet"/>
      <w:lvlText w:val=""/>
      <w:lvlJc w:val="left"/>
      <w:pPr>
        <w:ind w:left="1575" w:hanging="360"/>
      </w:pPr>
      <w:rPr>
        <w:rFonts w:ascii="Wingdings" w:hAnsi="Wingdings" w:hint="default"/>
      </w:rPr>
    </w:lvl>
    <w:lvl w:ilvl="1" w:tplc="04130003" w:tentative="1">
      <w:start w:val="1"/>
      <w:numFmt w:val="bullet"/>
      <w:lvlText w:val="o"/>
      <w:lvlJc w:val="left"/>
      <w:pPr>
        <w:ind w:left="2295" w:hanging="360"/>
      </w:pPr>
      <w:rPr>
        <w:rFonts w:ascii="Courier New" w:hAnsi="Courier New" w:cs="Courier New" w:hint="default"/>
      </w:rPr>
    </w:lvl>
    <w:lvl w:ilvl="2" w:tplc="04130005" w:tentative="1">
      <w:start w:val="1"/>
      <w:numFmt w:val="bullet"/>
      <w:lvlText w:val=""/>
      <w:lvlJc w:val="left"/>
      <w:pPr>
        <w:ind w:left="3015" w:hanging="360"/>
      </w:pPr>
      <w:rPr>
        <w:rFonts w:ascii="Wingdings" w:hAnsi="Wingdings" w:hint="default"/>
      </w:rPr>
    </w:lvl>
    <w:lvl w:ilvl="3" w:tplc="04130001" w:tentative="1">
      <w:start w:val="1"/>
      <w:numFmt w:val="bullet"/>
      <w:lvlText w:val=""/>
      <w:lvlJc w:val="left"/>
      <w:pPr>
        <w:ind w:left="3735" w:hanging="360"/>
      </w:pPr>
      <w:rPr>
        <w:rFonts w:ascii="Symbol" w:hAnsi="Symbol" w:hint="default"/>
      </w:rPr>
    </w:lvl>
    <w:lvl w:ilvl="4" w:tplc="04130003" w:tentative="1">
      <w:start w:val="1"/>
      <w:numFmt w:val="bullet"/>
      <w:lvlText w:val="o"/>
      <w:lvlJc w:val="left"/>
      <w:pPr>
        <w:ind w:left="4455" w:hanging="360"/>
      </w:pPr>
      <w:rPr>
        <w:rFonts w:ascii="Courier New" w:hAnsi="Courier New" w:cs="Courier New" w:hint="default"/>
      </w:rPr>
    </w:lvl>
    <w:lvl w:ilvl="5" w:tplc="04130005" w:tentative="1">
      <w:start w:val="1"/>
      <w:numFmt w:val="bullet"/>
      <w:lvlText w:val=""/>
      <w:lvlJc w:val="left"/>
      <w:pPr>
        <w:ind w:left="5175" w:hanging="360"/>
      </w:pPr>
      <w:rPr>
        <w:rFonts w:ascii="Wingdings" w:hAnsi="Wingdings" w:hint="default"/>
      </w:rPr>
    </w:lvl>
    <w:lvl w:ilvl="6" w:tplc="04130001" w:tentative="1">
      <w:start w:val="1"/>
      <w:numFmt w:val="bullet"/>
      <w:lvlText w:val=""/>
      <w:lvlJc w:val="left"/>
      <w:pPr>
        <w:ind w:left="5895" w:hanging="360"/>
      </w:pPr>
      <w:rPr>
        <w:rFonts w:ascii="Symbol" w:hAnsi="Symbol" w:hint="default"/>
      </w:rPr>
    </w:lvl>
    <w:lvl w:ilvl="7" w:tplc="04130003" w:tentative="1">
      <w:start w:val="1"/>
      <w:numFmt w:val="bullet"/>
      <w:lvlText w:val="o"/>
      <w:lvlJc w:val="left"/>
      <w:pPr>
        <w:ind w:left="6615" w:hanging="360"/>
      </w:pPr>
      <w:rPr>
        <w:rFonts w:ascii="Courier New" w:hAnsi="Courier New" w:cs="Courier New" w:hint="default"/>
      </w:rPr>
    </w:lvl>
    <w:lvl w:ilvl="8" w:tplc="04130005" w:tentative="1">
      <w:start w:val="1"/>
      <w:numFmt w:val="bullet"/>
      <w:lvlText w:val=""/>
      <w:lvlJc w:val="left"/>
      <w:pPr>
        <w:ind w:left="7335" w:hanging="360"/>
      </w:pPr>
      <w:rPr>
        <w:rFonts w:ascii="Wingdings" w:hAnsi="Wingdings" w:hint="default"/>
      </w:rPr>
    </w:lvl>
  </w:abstractNum>
  <w:abstractNum w:abstractNumId="4">
    <w:nsid w:val="0DE25437"/>
    <w:multiLevelType w:val="hybridMultilevel"/>
    <w:tmpl w:val="071ABF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E9F25D6"/>
    <w:multiLevelType w:val="hybridMultilevel"/>
    <w:tmpl w:val="9C9CA40E"/>
    <w:lvl w:ilvl="0" w:tplc="0413000D">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3A964E9"/>
    <w:multiLevelType w:val="hybridMultilevel"/>
    <w:tmpl w:val="2398CAAC"/>
    <w:lvl w:ilvl="0" w:tplc="F35E18C2">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C21CF1"/>
    <w:multiLevelType w:val="multilevel"/>
    <w:tmpl w:val="28580164"/>
    <w:styleLink w:val="ProjectofferteAdvisie"/>
    <w:lvl w:ilvl="0">
      <w:start w:val="1"/>
      <w:numFmt w:val="decimal"/>
      <w:lvlText w:val="%1"/>
      <w:lvlJc w:val="left"/>
      <w:pPr>
        <w:tabs>
          <w:tab w:val="num" w:pos="851"/>
        </w:tabs>
        <w:ind w:left="0" w:firstLine="0"/>
      </w:pPr>
      <w:rPr>
        <w:rFonts w:ascii="Times New Roman" w:hAnsi="Times New Roman" w:hint="default"/>
        <w:b/>
        <w:caps w:val="0"/>
        <w:strike w:val="0"/>
        <w:dstrike w:val="0"/>
        <w:outline w:val="0"/>
        <w:shadow w:val="0"/>
        <w:emboss w:val="0"/>
        <w:imprint w:val="0"/>
        <w:vanish w:val="0"/>
        <w:sz w:val="32"/>
        <w:vertAlign w:val="baseline"/>
      </w:rPr>
    </w:lvl>
    <w:lvl w:ilvl="1">
      <w:start w:val="1"/>
      <w:numFmt w:val="decimal"/>
      <w:lvlText w:val="%2.1"/>
      <w:lvlJc w:val="left"/>
      <w:pPr>
        <w:tabs>
          <w:tab w:val="num" w:pos="851"/>
        </w:tabs>
        <w:ind w:left="0" w:firstLine="0"/>
      </w:pPr>
      <w:rPr>
        <w:rFonts w:ascii="Times New Roman" w:hAnsi="Times New Roman" w:hint="default"/>
        <w:b/>
        <w:caps w:val="0"/>
        <w:strike w:val="0"/>
        <w:dstrike w:val="0"/>
        <w:outline w:val="0"/>
        <w:shadow w:val="0"/>
        <w:emboss w:val="0"/>
        <w:imprint w:val="0"/>
        <w:vanish w:val="0"/>
        <w:color w:val="000000"/>
        <w:sz w:val="28"/>
        <w:vertAlign w:val="baseline"/>
      </w:rPr>
    </w:lvl>
    <w:lvl w:ilvl="2">
      <w:start w:val="1"/>
      <w:numFmt w:val="decimal"/>
      <w:lvlText w:val="%3.1.1"/>
      <w:lvlJc w:val="left"/>
      <w:pPr>
        <w:tabs>
          <w:tab w:val="num" w:pos="851"/>
        </w:tabs>
        <w:ind w:left="851" w:hanging="851"/>
      </w:pPr>
      <w:rPr>
        <w:rFonts w:ascii="Times New Roman" w:hAnsi="Times New Roman" w:hint="default"/>
        <w:b/>
        <w:caps w:val="0"/>
        <w:strike w:val="0"/>
        <w:dstrike w:val="0"/>
        <w:outline w:val="0"/>
        <w:shadow w:val="0"/>
        <w:emboss w:val="0"/>
        <w:imprint w:val="0"/>
        <w:vanish w:val="0"/>
        <w:sz w:val="24"/>
        <w:vertAlign w:val="baseline"/>
      </w:rPr>
    </w:lvl>
    <w:lvl w:ilvl="3">
      <w:start w:val="1"/>
      <w:numFmt w:val="decimal"/>
      <w:lvlText w:val="(%4)"/>
      <w:lvlJc w:val="left"/>
      <w:pPr>
        <w:tabs>
          <w:tab w:val="num" w:pos="851"/>
        </w:tabs>
        <w:ind w:left="0" w:firstLine="0"/>
      </w:pPr>
      <w:rPr>
        <w:rFonts w:hint="default"/>
      </w:rPr>
    </w:lvl>
    <w:lvl w:ilvl="4">
      <w:start w:val="1"/>
      <w:numFmt w:val="lowerLetter"/>
      <w:lvlText w:val="(%5)"/>
      <w:lvlJc w:val="left"/>
      <w:pPr>
        <w:tabs>
          <w:tab w:val="num" w:pos="851"/>
        </w:tabs>
        <w:ind w:left="0" w:firstLine="0"/>
      </w:pPr>
      <w:rPr>
        <w:rFonts w:hint="default"/>
      </w:rPr>
    </w:lvl>
    <w:lvl w:ilvl="5">
      <w:start w:val="1"/>
      <w:numFmt w:val="lowerRoman"/>
      <w:lvlText w:val="(%6)"/>
      <w:lvlJc w:val="left"/>
      <w:pPr>
        <w:tabs>
          <w:tab w:val="num" w:pos="851"/>
        </w:tabs>
        <w:ind w:left="0" w:firstLine="0"/>
      </w:pPr>
      <w:rPr>
        <w:rFonts w:hint="default"/>
      </w:rPr>
    </w:lvl>
    <w:lvl w:ilvl="6">
      <w:start w:val="1"/>
      <w:numFmt w:val="decimal"/>
      <w:lvlText w:val="%7."/>
      <w:lvlJc w:val="left"/>
      <w:pPr>
        <w:tabs>
          <w:tab w:val="num" w:pos="851"/>
        </w:tabs>
        <w:ind w:left="0" w:firstLine="0"/>
      </w:pPr>
      <w:rPr>
        <w:rFonts w:hint="default"/>
      </w:rPr>
    </w:lvl>
    <w:lvl w:ilvl="7">
      <w:start w:val="1"/>
      <w:numFmt w:val="lowerLetter"/>
      <w:lvlText w:val="%8."/>
      <w:lvlJc w:val="left"/>
      <w:pPr>
        <w:tabs>
          <w:tab w:val="num" w:pos="851"/>
        </w:tabs>
        <w:ind w:left="0" w:firstLine="0"/>
      </w:pPr>
      <w:rPr>
        <w:rFonts w:hint="default"/>
      </w:rPr>
    </w:lvl>
    <w:lvl w:ilvl="8">
      <w:start w:val="1"/>
      <w:numFmt w:val="lowerRoman"/>
      <w:lvlText w:val="%9."/>
      <w:lvlJc w:val="left"/>
      <w:pPr>
        <w:tabs>
          <w:tab w:val="num" w:pos="851"/>
        </w:tabs>
        <w:ind w:left="0" w:firstLine="0"/>
      </w:pPr>
      <w:rPr>
        <w:rFonts w:hint="default"/>
      </w:rPr>
    </w:lvl>
  </w:abstractNum>
  <w:abstractNum w:abstractNumId="8">
    <w:nsid w:val="1C2D302D"/>
    <w:multiLevelType w:val="hybridMultilevel"/>
    <w:tmpl w:val="B6D0ED3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1E491273"/>
    <w:multiLevelType w:val="hybridMultilevel"/>
    <w:tmpl w:val="0DE8D584"/>
    <w:lvl w:ilvl="0" w:tplc="0413000D">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0">
    <w:nsid w:val="20483204"/>
    <w:multiLevelType w:val="hybridMultilevel"/>
    <w:tmpl w:val="181C70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1FA2934"/>
    <w:multiLevelType w:val="hybridMultilevel"/>
    <w:tmpl w:val="C842389E"/>
    <w:lvl w:ilvl="0" w:tplc="0413000D">
      <w:start w:val="1"/>
      <w:numFmt w:val="bullet"/>
      <w:lvlText w:val=""/>
      <w:lvlJc w:val="left"/>
      <w:pPr>
        <w:ind w:left="360" w:hanging="360"/>
      </w:pPr>
      <w:rPr>
        <w:rFonts w:ascii="Wingdings" w:hAnsi="Wingdings" w:hint="default"/>
      </w:rPr>
    </w:lvl>
    <w:lvl w:ilvl="1" w:tplc="04130003">
      <w:start w:val="1"/>
      <w:numFmt w:val="decimal"/>
      <w:lvlText w:val="%2."/>
      <w:lvlJc w:val="left"/>
      <w:pPr>
        <w:tabs>
          <w:tab w:val="num" w:pos="1080"/>
        </w:tabs>
        <w:ind w:left="1080" w:hanging="360"/>
      </w:pPr>
    </w:lvl>
    <w:lvl w:ilvl="2" w:tplc="04130005">
      <w:start w:val="1"/>
      <w:numFmt w:val="decimal"/>
      <w:lvlText w:val="%3."/>
      <w:lvlJc w:val="left"/>
      <w:pPr>
        <w:tabs>
          <w:tab w:val="num" w:pos="1800"/>
        </w:tabs>
        <w:ind w:left="1800" w:hanging="360"/>
      </w:pPr>
    </w:lvl>
    <w:lvl w:ilvl="3" w:tplc="04130001">
      <w:start w:val="1"/>
      <w:numFmt w:val="decimal"/>
      <w:lvlText w:val="%4."/>
      <w:lvlJc w:val="left"/>
      <w:pPr>
        <w:tabs>
          <w:tab w:val="num" w:pos="2520"/>
        </w:tabs>
        <w:ind w:left="2520" w:hanging="360"/>
      </w:pPr>
    </w:lvl>
    <w:lvl w:ilvl="4" w:tplc="04130003">
      <w:start w:val="1"/>
      <w:numFmt w:val="decimal"/>
      <w:lvlText w:val="%5."/>
      <w:lvlJc w:val="left"/>
      <w:pPr>
        <w:tabs>
          <w:tab w:val="num" w:pos="3240"/>
        </w:tabs>
        <w:ind w:left="3240" w:hanging="360"/>
      </w:pPr>
    </w:lvl>
    <w:lvl w:ilvl="5" w:tplc="04130005">
      <w:start w:val="1"/>
      <w:numFmt w:val="decimal"/>
      <w:lvlText w:val="%6."/>
      <w:lvlJc w:val="left"/>
      <w:pPr>
        <w:tabs>
          <w:tab w:val="num" w:pos="3960"/>
        </w:tabs>
        <w:ind w:left="3960" w:hanging="360"/>
      </w:pPr>
    </w:lvl>
    <w:lvl w:ilvl="6" w:tplc="04130001">
      <w:start w:val="1"/>
      <w:numFmt w:val="decimal"/>
      <w:lvlText w:val="%7."/>
      <w:lvlJc w:val="left"/>
      <w:pPr>
        <w:tabs>
          <w:tab w:val="num" w:pos="4680"/>
        </w:tabs>
        <w:ind w:left="4680" w:hanging="360"/>
      </w:pPr>
    </w:lvl>
    <w:lvl w:ilvl="7" w:tplc="04130003">
      <w:start w:val="1"/>
      <w:numFmt w:val="decimal"/>
      <w:lvlText w:val="%8."/>
      <w:lvlJc w:val="left"/>
      <w:pPr>
        <w:tabs>
          <w:tab w:val="num" w:pos="5400"/>
        </w:tabs>
        <w:ind w:left="5400" w:hanging="360"/>
      </w:pPr>
    </w:lvl>
    <w:lvl w:ilvl="8" w:tplc="04130005">
      <w:start w:val="1"/>
      <w:numFmt w:val="decimal"/>
      <w:lvlText w:val="%9."/>
      <w:lvlJc w:val="left"/>
      <w:pPr>
        <w:tabs>
          <w:tab w:val="num" w:pos="6120"/>
        </w:tabs>
        <w:ind w:left="6120" w:hanging="360"/>
      </w:pPr>
    </w:lvl>
  </w:abstractNum>
  <w:abstractNum w:abstractNumId="12">
    <w:nsid w:val="237D3C5A"/>
    <w:multiLevelType w:val="hybridMultilevel"/>
    <w:tmpl w:val="F77E6756"/>
    <w:lvl w:ilvl="0" w:tplc="0413000D">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3">
    <w:nsid w:val="242D1324"/>
    <w:multiLevelType w:val="hybridMultilevel"/>
    <w:tmpl w:val="028E83FC"/>
    <w:lvl w:ilvl="0" w:tplc="0413000D">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4">
    <w:nsid w:val="25C54266"/>
    <w:multiLevelType w:val="hybridMultilevel"/>
    <w:tmpl w:val="2FE4C30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272A3AC3"/>
    <w:multiLevelType w:val="hybridMultilevel"/>
    <w:tmpl w:val="59C68204"/>
    <w:lvl w:ilvl="0" w:tplc="B94A0358">
      <w:start w:val="1"/>
      <w:numFmt w:val="bullet"/>
      <w:lvlText w:val="-"/>
      <w:lvlJc w:val="left"/>
      <w:pPr>
        <w:ind w:left="1080" w:hanging="360"/>
      </w:pPr>
      <w:rPr>
        <w:rFonts w:ascii="Verdana" w:eastAsia="Times New Roman" w:hAnsi="Verdana"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6">
    <w:nsid w:val="2D205A44"/>
    <w:multiLevelType w:val="hybridMultilevel"/>
    <w:tmpl w:val="73C84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E664797"/>
    <w:multiLevelType w:val="hybridMultilevel"/>
    <w:tmpl w:val="5EFEB31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32617C6D"/>
    <w:multiLevelType w:val="hybridMultilevel"/>
    <w:tmpl w:val="0CEE73A0"/>
    <w:lvl w:ilvl="0" w:tplc="1E945FEE">
      <w:start w:val="1"/>
      <w:numFmt w:val="decimal"/>
      <w:lvlText w:val="%1."/>
      <w:lvlJc w:val="left"/>
      <w:pPr>
        <w:ind w:left="720" w:hanging="360"/>
      </w:pPr>
    </w:lvl>
    <w:lvl w:ilvl="1" w:tplc="9F40EB34">
      <w:numFmt w:val="none"/>
      <w:lvlText w:val=""/>
      <w:lvlJc w:val="left"/>
      <w:pPr>
        <w:tabs>
          <w:tab w:val="num" w:pos="360"/>
        </w:tabs>
      </w:pPr>
    </w:lvl>
    <w:lvl w:ilvl="2" w:tplc="BD304D48">
      <w:numFmt w:val="none"/>
      <w:lvlText w:val=""/>
      <w:lvlJc w:val="left"/>
      <w:pPr>
        <w:tabs>
          <w:tab w:val="num" w:pos="360"/>
        </w:tabs>
      </w:pPr>
    </w:lvl>
    <w:lvl w:ilvl="3" w:tplc="3A5A1430">
      <w:numFmt w:val="none"/>
      <w:lvlText w:val=""/>
      <w:lvlJc w:val="left"/>
      <w:pPr>
        <w:tabs>
          <w:tab w:val="num" w:pos="360"/>
        </w:tabs>
      </w:pPr>
    </w:lvl>
    <w:lvl w:ilvl="4" w:tplc="F5184DEC">
      <w:numFmt w:val="none"/>
      <w:lvlText w:val=""/>
      <w:lvlJc w:val="left"/>
      <w:pPr>
        <w:tabs>
          <w:tab w:val="num" w:pos="360"/>
        </w:tabs>
      </w:pPr>
    </w:lvl>
    <w:lvl w:ilvl="5" w:tplc="ABEAE2A8">
      <w:numFmt w:val="none"/>
      <w:lvlText w:val=""/>
      <w:lvlJc w:val="left"/>
      <w:pPr>
        <w:tabs>
          <w:tab w:val="num" w:pos="360"/>
        </w:tabs>
      </w:pPr>
    </w:lvl>
    <w:lvl w:ilvl="6" w:tplc="E0FCDA16">
      <w:numFmt w:val="none"/>
      <w:lvlText w:val=""/>
      <w:lvlJc w:val="left"/>
      <w:pPr>
        <w:tabs>
          <w:tab w:val="num" w:pos="360"/>
        </w:tabs>
      </w:pPr>
    </w:lvl>
    <w:lvl w:ilvl="7" w:tplc="02F0F8A8">
      <w:numFmt w:val="none"/>
      <w:lvlText w:val=""/>
      <w:lvlJc w:val="left"/>
      <w:pPr>
        <w:tabs>
          <w:tab w:val="num" w:pos="360"/>
        </w:tabs>
      </w:pPr>
    </w:lvl>
    <w:lvl w:ilvl="8" w:tplc="FFAAC574">
      <w:numFmt w:val="none"/>
      <w:lvlText w:val=""/>
      <w:lvlJc w:val="left"/>
      <w:pPr>
        <w:tabs>
          <w:tab w:val="num" w:pos="360"/>
        </w:tabs>
      </w:pPr>
    </w:lvl>
  </w:abstractNum>
  <w:abstractNum w:abstractNumId="19">
    <w:nsid w:val="32EA7C51"/>
    <w:multiLevelType w:val="hybridMultilevel"/>
    <w:tmpl w:val="24227EBE"/>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094118F"/>
    <w:multiLevelType w:val="hybridMultilevel"/>
    <w:tmpl w:val="90BCEA48"/>
    <w:lvl w:ilvl="0" w:tplc="0413000D">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1">
    <w:nsid w:val="53564510"/>
    <w:multiLevelType w:val="hybridMultilevel"/>
    <w:tmpl w:val="7A4423EA"/>
    <w:lvl w:ilvl="0" w:tplc="0413000F">
      <w:start w:val="1"/>
      <w:numFmt w:val="decimal"/>
      <w:lvlText w:val="%1."/>
      <w:lvlJc w:val="left"/>
      <w:pPr>
        <w:ind w:left="780" w:hanging="360"/>
      </w:pPr>
    </w:lvl>
    <w:lvl w:ilvl="1" w:tplc="04130019">
      <w:start w:val="1"/>
      <w:numFmt w:val="lowerLetter"/>
      <w:lvlText w:val="%2."/>
      <w:lvlJc w:val="left"/>
      <w:pPr>
        <w:ind w:left="1500" w:hanging="360"/>
      </w:pPr>
    </w:lvl>
    <w:lvl w:ilvl="2" w:tplc="0413001B">
      <w:start w:val="1"/>
      <w:numFmt w:val="lowerRoman"/>
      <w:lvlText w:val="%3."/>
      <w:lvlJc w:val="right"/>
      <w:pPr>
        <w:ind w:left="2220" w:hanging="180"/>
      </w:pPr>
    </w:lvl>
    <w:lvl w:ilvl="3" w:tplc="0413000F">
      <w:start w:val="1"/>
      <w:numFmt w:val="decimal"/>
      <w:lvlText w:val="%4."/>
      <w:lvlJc w:val="left"/>
      <w:pPr>
        <w:ind w:left="2940" w:hanging="360"/>
      </w:pPr>
    </w:lvl>
    <w:lvl w:ilvl="4" w:tplc="04130019">
      <w:start w:val="1"/>
      <w:numFmt w:val="lowerLetter"/>
      <w:lvlText w:val="%5."/>
      <w:lvlJc w:val="left"/>
      <w:pPr>
        <w:ind w:left="3660" w:hanging="360"/>
      </w:pPr>
    </w:lvl>
    <w:lvl w:ilvl="5" w:tplc="0413001B">
      <w:start w:val="1"/>
      <w:numFmt w:val="lowerRoman"/>
      <w:lvlText w:val="%6."/>
      <w:lvlJc w:val="right"/>
      <w:pPr>
        <w:ind w:left="4380" w:hanging="180"/>
      </w:pPr>
    </w:lvl>
    <w:lvl w:ilvl="6" w:tplc="0413000F">
      <w:start w:val="1"/>
      <w:numFmt w:val="decimal"/>
      <w:lvlText w:val="%7."/>
      <w:lvlJc w:val="left"/>
      <w:pPr>
        <w:ind w:left="5100" w:hanging="360"/>
      </w:pPr>
    </w:lvl>
    <w:lvl w:ilvl="7" w:tplc="04130019">
      <w:start w:val="1"/>
      <w:numFmt w:val="lowerLetter"/>
      <w:lvlText w:val="%8."/>
      <w:lvlJc w:val="left"/>
      <w:pPr>
        <w:ind w:left="5820" w:hanging="360"/>
      </w:pPr>
    </w:lvl>
    <w:lvl w:ilvl="8" w:tplc="0413001B">
      <w:start w:val="1"/>
      <w:numFmt w:val="lowerRoman"/>
      <w:lvlText w:val="%9."/>
      <w:lvlJc w:val="right"/>
      <w:pPr>
        <w:ind w:left="6540" w:hanging="180"/>
      </w:pPr>
    </w:lvl>
  </w:abstractNum>
  <w:abstractNum w:abstractNumId="22">
    <w:nsid w:val="53A932F6"/>
    <w:multiLevelType w:val="hybridMultilevel"/>
    <w:tmpl w:val="D728BE5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54C01333"/>
    <w:multiLevelType w:val="multilevel"/>
    <w:tmpl w:val="7B6E8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B3962B4"/>
    <w:multiLevelType w:val="hybridMultilevel"/>
    <w:tmpl w:val="D7462134"/>
    <w:lvl w:ilvl="0" w:tplc="0413000D">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5BAF0E4A"/>
    <w:multiLevelType w:val="hybridMultilevel"/>
    <w:tmpl w:val="D2468778"/>
    <w:lvl w:ilvl="0" w:tplc="0413000D">
      <w:start w:val="1"/>
      <w:numFmt w:val="bullet"/>
      <w:lvlText w:val=""/>
      <w:lvlJc w:val="left"/>
      <w:pPr>
        <w:ind w:left="1080" w:hanging="360"/>
      </w:pPr>
      <w:rPr>
        <w:rFonts w:ascii="Wingdings" w:hAnsi="Wingdings"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6">
    <w:nsid w:val="5D52645D"/>
    <w:multiLevelType w:val="hybridMultilevel"/>
    <w:tmpl w:val="0ACEFEAA"/>
    <w:lvl w:ilvl="0" w:tplc="0413000D">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7">
    <w:nsid w:val="60A43267"/>
    <w:multiLevelType w:val="hybridMultilevel"/>
    <w:tmpl w:val="BBDA49B2"/>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6AC155F"/>
    <w:multiLevelType w:val="hybridMultilevel"/>
    <w:tmpl w:val="9DB46D64"/>
    <w:lvl w:ilvl="0" w:tplc="0413000F">
      <w:start w:val="1"/>
      <w:numFmt w:val="decimal"/>
      <w:lvlText w:val="%1."/>
      <w:lvlJc w:val="left"/>
      <w:pPr>
        <w:ind w:left="720" w:hanging="360"/>
      </w:pPr>
    </w:lvl>
    <w:lvl w:ilvl="1" w:tplc="38DA646A">
      <w:start w:val="1"/>
      <w:numFmt w:val="decimal"/>
      <w:lvlText w:val="%2"/>
      <w:lvlJc w:val="left"/>
      <w:pPr>
        <w:tabs>
          <w:tab w:val="num" w:pos="1440"/>
        </w:tabs>
        <w:ind w:left="1440" w:hanging="360"/>
      </w:pPr>
      <w:rPr>
        <w:rFonts w:ascii="Calibri" w:eastAsia="Times New Roman" w:hAnsi="Calibri" w:cs="Times New Roman"/>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674D387F"/>
    <w:multiLevelType w:val="hybridMultilevel"/>
    <w:tmpl w:val="3E887024"/>
    <w:lvl w:ilvl="0" w:tplc="0413000D">
      <w:start w:val="1"/>
      <w:numFmt w:val="bullet"/>
      <w:lvlText w:val=""/>
      <w:lvlJc w:val="left"/>
      <w:pPr>
        <w:ind w:left="360" w:hanging="360"/>
      </w:pPr>
      <w:rPr>
        <w:rFonts w:ascii="Wingdings" w:hAnsi="Wingdings"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0">
    <w:nsid w:val="69274D36"/>
    <w:multiLevelType w:val="hybridMultilevel"/>
    <w:tmpl w:val="A212289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69AE0C90"/>
    <w:multiLevelType w:val="hybridMultilevel"/>
    <w:tmpl w:val="52C0138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6AB72EFC"/>
    <w:multiLevelType w:val="hybridMultilevel"/>
    <w:tmpl w:val="568A788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nsid w:val="71785E21"/>
    <w:multiLevelType w:val="hybridMultilevel"/>
    <w:tmpl w:val="AB6CE07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72446D6F"/>
    <w:multiLevelType w:val="hybridMultilevel"/>
    <w:tmpl w:val="F564C48E"/>
    <w:lvl w:ilvl="0" w:tplc="0413000D">
      <w:start w:val="1"/>
      <w:numFmt w:val="bullet"/>
      <w:lvlText w:val=""/>
      <w:lvlJc w:val="left"/>
      <w:pPr>
        <w:ind w:left="1080" w:hanging="360"/>
      </w:pPr>
      <w:rPr>
        <w:rFonts w:ascii="Wingdings" w:hAnsi="Wingdings"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5">
    <w:nsid w:val="753A72CD"/>
    <w:multiLevelType w:val="hybridMultilevel"/>
    <w:tmpl w:val="1068C5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nsid w:val="781522C5"/>
    <w:multiLevelType w:val="hybridMultilevel"/>
    <w:tmpl w:val="E01079E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nsid w:val="78DD09D3"/>
    <w:multiLevelType w:val="hybridMultilevel"/>
    <w:tmpl w:val="444C92C2"/>
    <w:lvl w:ilvl="0" w:tplc="0413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34"/>
  </w:num>
  <w:num w:numId="4">
    <w:abstractNumId w:val="25"/>
  </w:num>
  <w:num w:numId="5">
    <w:abstractNumId w:val="33"/>
  </w:num>
  <w:num w:numId="6">
    <w:abstractNumId w:val="5"/>
  </w:num>
  <w:num w:numId="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num>
  <w:num w:numId="9">
    <w:abstractNumId w:val="33"/>
  </w:num>
  <w:num w:numId="10">
    <w:abstractNumId w:val="18"/>
  </w:num>
  <w:num w:numId="11">
    <w:abstractNumId w:val="28"/>
  </w:num>
  <w:num w:numId="12">
    <w:abstractNumId w:val="19"/>
  </w:num>
  <w:num w:numId="13">
    <w:abstractNumId w:val="27"/>
  </w:num>
  <w:num w:numId="14">
    <w:abstractNumId w:val="30"/>
  </w:num>
  <w:num w:numId="15">
    <w:abstractNumId w:val="7"/>
  </w:num>
  <w:num w:numId="16">
    <w:abstractNumId w:val="14"/>
  </w:num>
  <w:num w:numId="17">
    <w:abstractNumId w:val="13"/>
  </w:num>
  <w:num w:numId="18">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num>
  <w:num w:numId="22">
    <w:abstractNumId w:val="36"/>
  </w:num>
  <w:num w:numId="23">
    <w:abstractNumId w:val="16"/>
  </w:num>
  <w:num w:numId="24">
    <w:abstractNumId w:val="32"/>
  </w:num>
  <w:num w:numId="25">
    <w:abstractNumId w:val="22"/>
  </w:num>
  <w:num w:numId="26">
    <w:abstractNumId w:val="15"/>
  </w:num>
  <w:num w:numId="27">
    <w:abstractNumId w:val="20"/>
  </w:num>
  <w:num w:numId="28">
    <w:abstractNumId w:val="26"/>
  </w:num>
  <w:num w:numId="29">
    <w:abstractNumId w:val="9"/>
  </w:num>
  <w:num w:numId="30">
    <w:abstractNumId w:val="12"/>
  </w:num>
  <w:num w:numId="31">
    <w:abstractNumId w:val="17"/>
  </w:num>
  <w:num w:numId="32">
    <w:abstractNumId w:val="37"/>
  </w:num>
  <w:num w:numId="33">
    <w:abstractNumId w:val="2"/>
  </w:num>
  <w:num w:numId="34">
    <w:abstractNumId w:val="29"/>
  </w:num>
  <w:num w:numId="35">
    <w:abstractNumId w:val="31"/>
  </w:num>
  <w:num w:numId="36">
    <w:abstractNumId w:val="8"/>
  </w:num>
  <w:num w:numId="37">
    <w:abstractNumId w:val="1"/>
  </w:num>
  <w:num w:numId="38">
    <w:abstractNumId w:val="23"/>
  </w:num>
  <w:num w:numId="39">
    <w:abstractNumId w:val="4"/>
  </w:num>
  <w:num w:numId="40">
    <w:abstractNumId w:val="0"/>
  </w:num>
  <w:num w:numId="41">
    <w:abstractNumId w:val="10"/>
  </w:num>
  <w:num w:numId="42">
    <w:abstractNumId w:val="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eventsink" w:val="T"/>
  </w:docVars>
  <w:rsids>
    <w:rsidRoot w:val="003461A4"/>
    <w:rsid w:val="0000121B"/>
    <w:rsid w:val="000015B7"/>
    <w:rsid w:val="00003F4B"/>
    <w:rsid w:val="00005906"/>
    <w:rsid w:val="00010B66"/>
    <w:rsid w:val="00011685"/>
    <w:rsid w:val="00012A2F"/>
    <w:rsid w:val="000133C1"/>
    <w:rsid w:val="00013532"/>
    <w:rsid w:val="000153A8"/>
    <w:rsid w:val="00015CA7"/>
    <w:rsid w:val="000220AF"/>
    <w:rsid w:val="0002373C"/>
    <w:rsid w:val="00027C88"/>
    <w:rsid w:val="0003012A"/>
    <w:rsid w:val="00031345"/>
    <w:rsid w:val="00040879"/>
    <w:rsid w:val="0004178D"/>
    <w:rsid w:val="0004239B"/>
    <w:rsid w:val="000437CB"/>
    <w:rsid w:val="00044248"/>
    <w:rsid w:val="00046D29"/>
    <w:rsid w:val="000509E0"/>
    <w:rsid w:val="000539FE"/>
    <w:rsid w:val="00054BAE"/>
    <w:rsid w:val="00056143"/>
    <w:rsid w:val="000616AE"/>
    <w:rsid w:val="00065554"/>
    <w:rsid w:val="00066172"/>
    <w:rsid w:val="00067DBE"/>
    <w:rsid w:val="00073513"/>
    <w:rsid w:val="000751E1"/>
    <w:rsid w:val="000814BF"/>
    <w:rsid w:val="00082377"/>
    <w:rsid w:val="000836BE"/>
    <w:rsid w:val="000864E7"/>
    <w:rsid w:val="00087A86"/>
    <w:rsid w:val="00093B48"/>
    <w:rsid w:val="000A1014"/>
    <w:rsid w:val="000A2111"/>
    <w:rsid w:val="000A5A77"/>
    <w:rsid w:val="000A605E"/>
    <w:rsid w:val="000A73F1"/>
    <w:rsid w:val="000B243B"/>
    <w:rsid w:val="000B4158"/>
    <w:rsid w:val="000B6FB5"/>
    <w:rsid w:val="000C0272"/>
    <w:rsid w:val="000C0801"/>
    <w:rsid w:val="000C24AE"/>
    <w:rsid w:val="000C3331"/>
    <w:rsid w:val="000C7186"/>
    <w:rsid w:val="000D322D"/>
    <w:rsid w:val="000D45A1"/>
    <w:rsid w:val="000E1A82"/>
    <w:rsid w:val="000E3775"/>
    <w:rsid w:val="000E3E3F"/>
    <w:rsid w:val="000E5AE7"/>
    <w:rsid w:val="000F0F66"/>
    <w:rsid w:val="000F2F0C"/>
    <w:rsid w:val="000F3C41"/>
    <w:rsid w:val="000F41F4"/>
    <w:rsid w:val="000F4AD7"/>
    <w:rsid w:val="000F66B5"/>
    <w:rsid w:val="00100230"/>
    <w:rsid w:val="0010084D"/>
    <w:rsid w:val="00101229"/>
    <w:rsid w:val="001013B4"/>
    <w:rsid w:val="001032FA"/>
    <w:rsid w:val="0010420F"/>
    <w:rsid w:val="00106BA4"/>
    <w:rsid w:val="00107B5A"/>
    <w:rsid w:val="001115A7"/>
    <w:rsid w:val="00117A63"/>
    <w:rsid w:val="0012208F"/>
    <w:rsid w:val="00123EFF"/>
    <w:rsid w:val="00123F97"/>
    <w:rsid w:val="00124F8F"/>
    <w:rsid w:val="001252B5"/>
    <w:rsid w:val="00130D7C"/>
    <w:rsid w:val="00130ED8"/>
    <w:rsid w:val="001345A0"/>
    <w:rsid w:val="001352C3"/>
    <w:rsid w:val="001355BD"/>
    <w:rsid w:val="00136677"/>
    <w:rsid w:val="00136C61"/>
    <w:rsid w:val="00140E1E"/>
    <w:rsid w:val="00147450"/>
    <w:rsid w:val="0015165F"/>
    <w:rsid w:val="0015453E"/>
    <w:rsid w:val="00154A4A"/>
    <w:rsid w:val="00157446"/>
    <w:rsid w:val="001633DB"/>
    <w:rsid w:val="00163943"/>
    <w:rsid w:val="001644D8"/>
    <w:rsid w:val="00164628"/>
    <w:rsid w:val="00165DB2"/>
    <w:rsid w:val="00165FF2"/>
    <w:rsid w:val="001678B3"/>
    <w:rsid w:val="00170F97"/>
    <w:rsid w:val="00174EA9"/>
    <w:rsid w:val="0017510E"/>
    <w:rsid w:val="001754CB"/>
    <w:rsid w:val="0017673D"/>
    <w:rsid w:val="00180771"/>
    <w:rsid w:val="0018078C"/>
    <w:rsid w:val="00181120"/>
    <w:rsid w:val="00183A98"/>
    <w:rsid w:val="00185EFB"/>
    <w:rsid w:val="00195181"/>
    <w:rsid w:val="00195C1B"/>
    <w:rsid w:val="00197CE2"/>
    <w:rsid w:val="001A3DD1"/>
    <w:rsid w:val="001A4DE2"/>
    <w:rsid w:val="001A642C"/>
    <w:rsid w:val="001A7ED2"/>
    <w:rsid w:val="001B0A43"/>
    <w:rsid w:val="001B0AFC"/>
    <w:rsid w:val="001B27D2"/>
    <w:rsid w:val="001B3E84"/>
    <w:rsid w:val="001B46C5"/>
    <w:rsid w:val="001B4F41"/>
    <w:rsid w:val="001C0692"/>
    <w:rsid w:val="001C0DC0"/>
    <w:rsid w:val="001C4B22"/>
    <w:rsid w:val="001C56BC"/>
    <w:rsid w:val="001D2292"/>
    <w:rsid w:val="001D2CA6"/>
    <w:rsid w:val="001D3147"/>
    <w:rsid w:val="001D39C8"/>
    <w:rsid w:val="001D6C97"/>
    <w:rsid w:val="001E3A1F"/>
    <w:rsid w:val="001E3FC2"/>
    <w:rsid w:val="001E4878"/>
    <w:rsid w:val="001E620D"/>
    <w:rsid w:val="001E6898"/>
    <w:rsid w:val="001F0D81"/>
    <w:rsid w:val="001F1C87"/>
    <w:rsid w:val="001F63F5"/>
    <w:rsid w:val="001F6D15"/>
    <w:rsid w:val="001F7E8C"/>
    <w:rsid w:val="00202061"/>
    <w:rsid w:val="00204AF0"/>
    <w:rsid w:val="00205F12"/>
    <w:rsid w:val="0020610C"/>
    <w:rsid w:val="00211E04"/>
    <w:rsid w:val="00215279"/>
    <w:rsid w:val="00221978"/>
    <w:rsid w:val="00221B68"/>
    <w:rsid w:val="0023235F"/>
    <w:rsid w:val="00232FD4"/>
    <w:rsid w:val="00233651"/>
    <w:rsid w:val="002343C2"/>
    <w:rsid w:val="00236C57"/>
    <w:rsid w:val="00242F3C"/>
    <w:rsid w:val="0024435C"/>
    <w:rsid w:val="00246842"/>
    <w:rsid w:val="00247579"/>
    <w:rsid w:val="0025194B"/>
    <w:rsid w:val="0025569C"/>
    <w:rsid w:val="00257237"/>
    <w:rsid w:val="0025746D"/>
    <w:rsid w:val="002605F4"/>
    <w:rsid w:val="00260E2B"/>
    <w:rsid w:val="00261AEB"/>
    <w:rsid w:val="00263654"/>
    <w:rsid w:val="00265A61"/>
    <w:rsid w:val="002702DF"/>
    <w:rsid w:val="00272024"/>
    <w:rsid w:val="00272B80"/>
    <w:rsid w:val="002739D9"/>
    <w:rsid w:val="002759EE"/>
    <w:rsid w:val="00277BB4"/>
    <w:rsid w:val="00280A9B"/>
    <w:rsid w:val="00281BC2"/>
    <w:rsid w:val="00283A69"/>
    <w:rsid w:val="00291E86"/>
    <w:rsid w:val="00294648"/>
    <w:rsid w:val="00294AB4"/>
    <w:rsid w:val="002A0697"/>
    <w:rsid w:val="002A1480"/>
    <w:rsid w:val="002A29D1"/>
    <w:rsid w:val="002A5992"/>
    <w:rsid w:val="002B3DE6"/>
    <w:rsid w:val="002B5543"/>
    <w:rsid w:val="002B5597"/>
    <w:rsid w:val="002C04BC"/>
    <w:rsid w:val="002C37B3"/>
    <w:rsid w:val="002C475F"/>
    <w:rsid w:val="002C4E31"/>
    <w:rsid w:val="002C5718"/>
    <w:rsid w:val="002C670B"/>
    <w:rsid w:val="002D0C62"/>
    <w:rsid w:val="002D1303"/>
    <w:rsid w:val="002D1590"/>
    <w:rsid w:val="002D173E"/>
    <w:rsid w:val="002D38A8"/>
    <w:rsid w:val="002E1E68"/>
    <w:rsid w:val="002E62BD"/>
    <w:rsid w:val="002E7AA4"/>
    <w:rsid w:val="002F0EC7"/>
    <w:rsid w:val="003045DC"/>
    <w:rsid w:val="00306495"/>
    <w:rsid w:val="00306532"/>
    <w:rsid w:val="00311B1B"/>
    <w:rsid w:val="00313239"/>
    <w:rsid w:val="00314C79"/>
    <w:rsid w:val="003152E4"/>
    <w:rsid w:val="00320327"/>
    <w:rsid w:val="003303A2"/>
    <w:rsid w:val="003319D2"/>
    <w:rsid w:val="00333B24"/>
    <w:rsid w:val="0033432E"/>
    <w:rsid w:val="0033505B"/>
    <w:rsid w:val="00337D7A"/>
    <w:rsid w:val="00341483"/>
    <w:rsid w:val="00342181"/>
    <w:rsid w:val="003461A4"/>
    <w:rsid w:val="00351079"/>
    <w:rsid w:val="0035376C"/>
    <w:rsid w:val="0035489D"/>
    <w:rsid w:val="00360778"/>
    <w:rsid w:val="003617FE"/>
    <w:rsid w:val="00362DFE"/>
    <w:rsid w:val="00371E46"/>
    <w:rsid w:val="003723CA"/>
    <w:rsid w:val="003742C7"/>
    <w:rsid w:val="00376C3F"/>
    <w:rsid w:val="00377D85"/>
    <w:rsid w:val="00382E07"/>
    <w:rsid w:val="00383001"/>
    <w:rsid w:val="003861F5"/>
    <w:rsid w:val="00391F16"/>
    <w:rsid w:val="003932B2"/>
    <w:rsid w:val="003952E6"/>
    <w:rsid w:val="003A28D4"/>
    <w:rsid w:val="003A569B"/>
    <w:rsid w:val="003A62BF"/>
    <w:rsid w:val="003B48F6"/>
    <w:rsid w:val="003B5F5A"/>
    <w:rsid w:val="003B7706"/>
    <w:rsid w:val="003C0DAA"/>
    <w:rsid w:val="003C2694"/>
    <w:rsid w:val="003C4D1E"/>
    <w:rsid w:val="003D1F2F"/>
    <w:rsid w:val="003D22F2"/>
    <w:rsid w:val="003D6891"/>
    <w:rsid w:val="003D6D77"/>
    <w:rsid w:val="003D70BD"/>
    <w:rsid w:val="003E0F88"/>
    <w:rsid w:val="003E45B3"/>
    <w:rsid w:val="003E68C2"/>
    <w:rsid w:val="003E7AA7"/>
    <w:rsid w:val="003F1B3E"/>
    <w:rsid w:val="003F3852"/>
    <w:rsid w:val="003F5B9B"/>
    <w:rsid w:val="003F744F"/>
    <w:rsid w:val="00402F1E"/>
    <w:rsid w:val="00404C77"/>
    <w:rsid w:val="004054D0"/>
    <w:rsid w:val="00406CA6"/>
    <w:rsid w:val="00412317"/>
    <w:rsid w:val="00412E56"/>
    <w:rsid w:val="00416129"/>
    <w:rsid w:val="004163B5"/>
    <w:rsid w:val="00417764"/>
    <w:rsid w:val="00417B04"/>
    <w:rsid w:val="004238E7"/>
    <w:rsid w:val="0042426E"/>
    <w:rsid w:val="004245B8"/>
    <w:rsid w:val="0042652F"/>
    <w:rsid w:val="0043089B"/>
    <w:rsid w:val="00430AB0"/>
    <w:rsid w:val="0043264A"/>
    <w:rsid w:val="004363C7"/>
    <w:rsid w:val="00437A5B"/>
    <w:rsid w:val="00437BF1"/>
    <w:rsid w:val="004426AC"/>
    <w:rsid w:val="00442710"/>
    <w:rsid w:val="00446407"/>
    <w:rsid w:val="004467D6"/>
    <w:rsid w:val="004479FF"/>
    <w:rsid w:val="0045102E"/>
    <w:rsid w:val="00452487"/>
    <w:rsid w:val="004528D3"/>
    <w:rsid w:val="0045451C"/>
    <w:rsid w:val="0045581F"/>
    <w:rsid w:val="00456042"/>
    <w:rsid w:val="00456438"/>
    <w:rsid w:val="0046297D"/>
    <w:rsid w:val="00464679"/>
    <w:rsid w:val="00465A6F"/>
    <w:rsid w:val="004709D0"/>
    <w:rsid w:val="004714D4"/>
    <w:rsid w:val="00475E43"/>
    <w:rsid w:val="00477C19"/>
    <w:rsid w:val="00481283"/>
    <w:rsid w:val="00482973"/>
    <w:rsid w:val="00482D4B"/>
    <w:rsid w:val="004840CB"/>
    <w:rsid w:val="0048572D"/>
    <w:rsid w:val="004860E5"/>
    <w:rsid w:val="004866F9"/>
    <w:rsid w:val="00490C1C"/>
    <w:rsid w:val="00493007"/>
    <w:rsid w:val="004A197F"/>
    <w:rsid w:val="004A237E"/>
    <w:rsid w:val="004A39EA"/>
    <w:rsid w:val="004A64C7"/>
    <w:rsid w:val="004B01A2"/>
    <w:rsid w:val="004B0ACD"/>
    <w:rsid w:val="004B13C9"/>
    <w:rsid w:val="004B2184"/>
    <w:rsid w:val="004B630E"/>
    <w:rsid w:val="004B6B2E"/>
    <w:rsid w:val="004C20CD"/>
    <w:rsid w:val="004C3D47"/>
    <w:rsid w:val="004D3EED"/>
    <w:rsid w:val="004D512F"/>
    <w:rsid w:val="004D73F8"/>
    <w:rsid w:val="004D75D5"/>
    <w:rsid w:val="004E3F46"/>
    <w:rsid w:val="004E4646"/>
    <w:rsid w:val="004F1794"/>
    <w:rsid w:val="004F32C8"/>
    <w:rsid w:val="004F4302"/>
    <w:rsid w:val="00500995"/>
    <w:rsid w:val="00500C6D"/>
    <w:rsid w:val="0050258D"/>
    <w:rsid w:val="0050319F"/>
    <w:rsid w:val="00507010"/>
    <w:rsid w:val="00510437"/>
    <w:rsid w:val="00515AA5"/>
    <w:rsid w:val="005166B0"/>
    <w:rsid w:val="00516B12"/>
    <w:rsid w:val="00517737"/>
    <w:rsid w:val="005209DF"/>
    <w:rsid w:val="00521F01"/>
    <w:rsid w:val="0052557D"/>
    <w:rsid w:val="00526405"/>
    <w:rsid w:val="00527B32"/>
    <w:rsid w:val="00527D91"/>
    <w:rsid w:val="00532B6F"/>
    <w:rsid w:val="0053335D"/>
    <w:rsid w:val="00533B62"/>
    <w:rsid w:val="0053420A"/>
    <w:rsid w:val="00535384"/>
    <w:rsid w:val="00536A7B"/>
    <w:rsid w:val="00540B44"/>
    <w:rsid w:val="0054472D"/>
    <w:rsid w:val="00544BD4"/>
    <w:rsid w:val="0054605B"/>
    <w:rsid w:val="00546FCC"/>
    <w:rsid w:val="00552FB9"/>
    <w:rsid w:val="00556B16"/>
    <w:rsid w:val="0056062B"/>
    <w:rsid w:val="005637E7"/>
    <w:rsid w:val="00566573"/>
    <w:rsid w:val="005715D3"/>
    <w:rsid w:val="00575C27"/>
    <w:rsid w:val="005776DB"/>
    <w:rsid w:val="0059289B"/>
    <w:rsid w:val="005A004B"/>
    <w:rsid w:val="005A2E4B"/>
    <w:rsid w:val="005A44F8"/>
    <w:rsid w:val="005A5583"/>
    <w:rsid w:val="005A5A39"/>
    <w:rsid w:val="005B35BD"/>
    <w:rsid w:val="005D0026"/>
    <w:rsid w:val="005D0670"/>
    <w:rsid w:val="005D0EA4"/>
    <w:rsid w:val="005D2126"/>
    <w:rsid w:val="005D5DFF"/>
    <w:rsid w:val="005D728F"/>
    <w:rsid w:val="005E033C"/>
    <w:rsid w:val="005E0B42"/>
    <w:rsid w:val="005E191A"/>
    <w:rsid w:val="005E1CE6"/>
    <w:rsid w:val="005E1DD1"/>
    <w:rsid w:val="005E3418"/>
    <w:rsid w:val="005E34EF"/>
    <w:rsid w:val="005E46E7"/>
    <w:rsid w:val="005E7E4A"/>
    <w:rsid w:val="005F154D"/>
    <w:rsid w:val="005F4B74"/>
    <w:rsid w:val="005F57B6"/>
    <w:rsid w:val="005F625D"/>
    <w:rsid w:val="0060051E"/>
    <w:rsid w:val="00604A7A"/>
    <w:rsid w:val="00605201"/>
    <w:rsid w:val="00607406"/>
    <w:rsid w:val="00613831"/>
    <w:rsid w:val="00614138"/>
    <w:rsid w:val="0061696B"/>
    <w:rsid w:val="00617EDE"/>
    <w:rsid w:val="00623981"/>
    <w:rsid w:val="006248D7"/>
    <w:rsid w:val="00627992"/>
    <w:rsid w:val="00644FA5"/>
    <w:rsid w:val="00646DC3"/>
    <w:rsid w:val="00650044"/>
    <w:rsid w:val="00655623"/>
    <w:rsid w:val="006559C1"/>
    <w:rsid w:val="00660C42"/>
    <w:rsid w:val="00663087"/>
    <w:rsid w:val="006657A6"/>
    <w:rsid w:val="00665999"/>
    <w:rsid w:val="00666FB4"/>
    <w:rsid w:val="00667982"/>
    <w:rsid w:val="00671CD1"/>
    <w:rsid w:val="006757E4"/>
    <w:rsid w:val="00676EF1"/>
    <w:rsid w:val="006819E7"/>
    <w:rsid w:val="00682BA2"/>
    <w:rsid w:val="00683CEC"/>
    <w:rsid w:val="00685FC4"/>
    <w:rsid w:val="00686361"/>
    <w:rsid w:val="006877A8"/>
    <w:rsid w:val="006934D6"/>
    <w:rsid w:val="00694D73"/>
    <w:rsid w:val="006955A3"/>
    <w:rsid w:val="006A0672"/>
    <w:rsid w:val="006A28F7"/>
    <w:rsid w:val="006A32DA"/>
    <w:rsid w:val="006A4678"/>
    <w:rsid w:val="006A682C"/>
    <w:rsid w:val="006A76F6"/>
    <w:rsid w:val="006B6B1B"/>
    <w:rsid w:val="006C0010"/>
    <w:rsid w:val="006C0714"/>
    <w:rsid w:val="006C49FD"/>
    <w:rsid w:val="006C4DB9"/>
    <w:rsid w:val="006C661D"/>
    <w:rsid w:val="006C742E"/>
    <w:rsid w:val="006C7995"/>
    <w:rsid w:val="006D2243"/>
    <w:rsid w:val="006D79F3"/>
    <w:rsid w:val="006E40D8"/>
    <w:rsid w:val="006F1FAD"/>
    <w:rsid w:val="006F631A"/>
    <w:rsid w:val="00707E21"/>
    <w:rsid w:val="00711879"/>
    <w:rsid w:val="00711EA3"/>
    <w:rsid w:val="007121CF"/>
    <w:rsid w:val="007155DB"/>
    <w:rsid w:val="0071628E"/>
    <w:rsid w:val="00717C5B"/>
    <w:rsid w:val="00730E1B"/>
    <w:rsid w:val="00732157"/>
    <w:rsid w:val="00734DD4"/>
    <w:rsid w:val="00746C6B"/>
    <w:rsid w:val="00747A3C"/>
    <w:rsid w:val="00751B03"/>
    <w:rsid w:val="00754FB6"/>
    <w:rsid w:val="007550F7"/>
    <w:rsid w:val="00757A25"/>
    <w:rsid w:val="007628E5"/>
    <w:rsid w:val="00763CEF"/>
    <w:rsid w:val="00765005"/>
    <w:rsid w:val="00767E55"/>
    <w:rsid w:val="00772EAD"/>
    <w:rsid w:val="00773694"/>
    <w:rsid w:val="007738EA"/>
    <w:rsid w:val="007746A3"/>
    <w:rsid w:val="00775121"/>
    <w:rsid w:val="007757FF"/>
    <w:rsid w:val="00775FB0"/>
    <w:rsid w:val="007811FA"/>
    <w:rsid w:val="00782E3C"/>
    <w:rsid w:val="00783746"/>
    <w:rsid w:val="007843A3"/>
    <w:rsid w:val="007854FA"/>
    <w:rsid w:val="00790686"/>
    <w:rsid w:val="007924F6"/>
    <w:rsid w:val="00792EB7"/>
    <w:rsid w:val="007942C1"/>
    <w:rsid w:val="0079642B"/>
    <w:rsid w:val="007A2EAF"/>
    <w:rsid w:val="007A4BEC"/>
    <w:rsid w:val="007A5A4E"/>
    <w:rsid w:val="007A7E8F"/>
    <w:rsid w:val="007B331C"/>
    <w:rsid w:val="007B4005"/>
    <w:rsid w:val="007B489B"/>
    <w:rsid w:val="007B5583"/>
    <w:rsid w:val="007C458C"/>
    <w:rsid w:val="007C5818"/>
    <w:rsid w:val="007C75FB"/>
    <w:rsid w:val="007C7A70"/>
    <w:rsid w:val="007D1EC3"/>
    <w:rsid w:val="007D588D"/>
    <w:rsid w:val="007E0E82"/>
    <w:rsid w:val="007E0F32"/>
    <w:rsid w:val="007F4FCA"/>
    <w:rsid w:val="00800AA7"/>
    <w:rsid w:val="00800F5B"/>
    <w:rsid w:val="00806476"/>
    <w:rsid w:val="00806F72"/>
    <w:rsid w:val="00812D61"/>
    <w:rsid w:val="00813CA8"/>
    <w:rsid w:val="00814174"/>
    <w:rsid w:val="008156EE"/>
    <w:rsid w:val="00815C00"/>
    <w:rsid w:val="0081698B"/>
    <w:rsid w:val="008217A0"/>
    <w:rsid w:val="008232F4"/>
    <w:rsid w:val="008355F3"/>
    <w:rsid w:val="00837306"/>
    <w:rsid w:val="008379A7"/>
    <w:rsid w:val="00841006"/>
    <w:rsid w:val="0084347E"/>
    <w:rsid w:val="0085044F"/>
    <w:rsid w:val="0085057E"/>
    <w:rsid w:val="008532B0"/>
    <w:rsid w:val="008572F1"/>
    <w:rsid w:val="00857D02"/>
    <w:rsid w:val="00864F0B"/>
    <w:rsid w:val="008672B4"/>
    <w:rsid w:val="00867EE7"/>
    <w:rsid w:val="008717DA"/>
    <w:rsid w:val="00871ECE"/>
    <w:rsid w:val="008765AC"/>
    <w:rsid w:val="008770D3"/>
    <w:rsid w:val="008778FD"/>
    <w:rsid w:val="008803A1"/>
    <w:rsid w:val="00881ECB"/>
    <w:rsid w:val="008873E3"/>
    <w:rsid w:val="0088790C"/>
    <w:rsid w:val="00890057"/>
    <w:rsid w:val="008924FC"/>
    <w:rsid w:val="008979A9"/>
    <w:rsid w:val="008A5E1C"/>
    <w:rsid w:val="008A671E"/>
    <w:rsid w:val="008A68E4"/>
    <w:rsid w:val="008B093F"/>
    <w:rsid w:val="008B31B3"/>
    <w:rsid w:val="008B34FE"/>
    <w:rsid w:val="008B36EA"/>
    <w:rsid w:val="008B4D2F"/>
    <w:rsid w:val="008B58C9"/>
    <w:rsid w:val="008B6DE4"/>
    <w:rsid w:val="008C0939"/>
    <w:rsid w:val="008C40AA"/>
    <w:rsid w:val="008C598D"/>
    <w:rsid w:val="008C69C9"/>
    <w:rsid w:val="008D07C7"/>
    <w:rsid w:val="008D09C1"/>
    <w:rsid w:val="008D44F3"/>
    <w:rsid w:val="008D56F3"/>
    <w:rsid w:val="008E10D0"/>
    <w:rsid w:val="008E3339"/>
    <w:rsid w:val="008E5FA8"/>
    <w:rsid w:val="008E69DC"/>
    <w:rsid w:val="008F34CB"/>
    <w:rsid w:val="008F45C9"/>
    <w:rsid w:val="008F68F2"/>
    <w:rsid w:val="008F7E90"/>
    <w:rsid w:val="009017CE"/>
    <w:rsid w:val="00901955"/>
    <w:rsid w:val="009022A1"/>
    <w:rsid w:val="009024C6"/>
    <w:rsid w:val="00903764"/>
    <w:rsid w:val="00906D4D"/>
    <w:rsid w:val="00910FAE"/>
    <w:rsid w:val="00911803"/>
    <w:rsid w:val="00911BAB"/>
    <w:rsid w:val="00911D64"/>
    <w:rsid w:val="009228BD"/>
    <w:rsid w:val="009229FE"/>
    <w:rsid w:val="0092459C"/>
    <w:rsid w:val="0092604D"/>
    <w:rsid w:val="00927CF3"/>
    <w:rsid w:val="009317B2"/>
    <w:rsid w:val="00933A65"/>
    <w:rsid w:val="00936148"/>
    <w:rsid w:val="00936901"/>
    <w:rsid w:val="00946B51"/>
    <w:rsid w:val="009500F7"/>
    <w:rsid w:val="009512E2"/>
    <w:rsid w:val="00951583"/>
    <w:rsid w:val="009526B8"/>
    <w:rsid w:val="00952920"/>
    <w:rsid w:val="00954001"/>
    <w:rsid w:val="0095494F"/>
    <w:rsid w:val="00955F89"/>
    <w:rsid w:val="009626DA"/>
    <w:rsid w:val="00963EEE"/>
    <w:rsid w:val="009663AB"/>
    <w:rsid w:val="00966986"/>
    <w:rsid w:val="00972AF7"/>
    <w:rsid w:val="00972D00"/>
    <w:rsid w:val="00975AAB"/>
    <w:rsid w:val="0097785D"/>
    <w:rsid w:val="00980067"/>
    <w:rsid w:val="00981E9A"/>
    <w:rsid w:val="00987AC4"/>
    <w:rsid w:val="0099049E"/>
    <w:rsid w:val="0099220F"/>
    <w:rsid w:val="009930AA"/>
    <w:rsid w:val="00993851"/>
    <w:rsid w:val="00993A72"/>
    <w:rsid w:val="009949D2"/>
    <w:rsid w:val="009A005A"/>
    <w:rsid w:val="009A2586"/>
    <w:rsid w:val="009A4A40"/>
    <w:rsid w:val="009A77E7"/>
    <w:rsid w:val="009B3BDE"/>
    <w:rsid w:val="009B4922"/>
    <w:rsid w:val="009B4D3A"/>
    <w:rsid w:val="009B6FB4"/>
    <w:rsid w:val="009C0C01"/>
    <w:rsid w:val="009C125C"/>
    <w:rsid w:val="009C3176"/>
    <w:rsid w:val="009C472F"/>
    <w:rsid w:val="009C6F11"/>
    <w:rsid w:val="009C7C47"/>
    <w:rsid w:val="009C7DDB"/>
    <w:rsid w:val="009D5B3A"/>
    <w:rsid w:val="009D7322"/>
    <w:rsid w:val="009D7743"/>
    <w:rsid w:val="009E1D7F"/>
    <w:rsid w:val="009E2AFF"/>
    <w:rsid w:val="009F1940"/>
    <w:rsid w:val="009F222B"/>
    <w:rsid w:val="009F2783"/>
    <w:rsid w:val="009F48EB"/>
    <w:rsid w:val="009F6369"/>
    <w:rsid w:val="009F728E"/>
    <w:rsid w:val="00A01E70"/>
    <w:rsid w:val="00A05F16"/>
    <w:rsid w:val="00A068D0"/>
    <w:rsid w:val="00A10A02"/>
    <w:rsid w:val="00A11B0F"/>
    <w:rsid w:val="00A13C08"/>
    <w:rsid w:val="00A14666"/>
    <w:rsid w:val="00A16897"/>
    <w:rsid w:val="00A21491"/>
    <w:rsid w:val="00A21D84"/>
    <w:rsid w:val="00A22C3E"/>
    <w:rsid w:val="00A24A1B"/>
    <w:rsid w:val="00A264D0"/>
    <w:rsid w:val="00A2782D"/>
    <w:rsid w:val="00A30A35"/>
    <w:rsid w:val="00A31324"/>
    <w:rsid w:val="00A31FB2"/>
    <w:rsid w:val="00A40559"/>
    <w:rsid w:val="00A405A9"/>
    <w:rsid w:val="00A41EC4"/>
    <w:rsid w:val="00A43284"/>
    <w:rsid w:val="00A4467B"/>
    <w:rsid w:val="00A47CA2"/>
    <w:rsid w:val="00A51F88"/>
    <w:rsid w:val="00A52E60"/>
    <w:rsid w:val="00A52EE1"/>
    <w:rsid w:val="00A53F65"/>
    <w:rsid w:val="00A56CAA"/>
    <w:rsid w:val="00A63270"/>
    <w:rsid w:val="00A64D6D"/>
    <w:rsid w:val="00A670EA"/>
    <w:rsid w:val="00A72026"/>
    <w:rsid w:val="00A73832"/>
    <w:rsid w:val="00A74BF9"/>
    <w:rsid w:val="00A7529B"/>
    <w:rsid w:val="00A805BD"/>
    <w:rsid w:val="00A81FED"/>
    <w:rsid w:val="00A8754C"/>
    <w:rsid w:val="00A9130B"/>
    <w:rsid w:val="00A924C8"/>
    <w:rsid w:val="00A9351A"/>
    <w:rsid w:val="00A93D09"/>
    <w:rsid w:val="00A94A0D"/>
    <w:rsid w:val="00A95AD6"/>
    <w:rsid w:val="00AA1E33"/>
    <w:rsid w:val="00AA6C8E"/>
    <w:rsid w:val="00AA706F"/>
    <w:rsid w:val="00AB0BB6"/>
    <w:rsid w:val="00AB2164"/>
    <w:rsid w:val="00AB3498"/>
    <w:rsid w:val="00AB3B39"/>
    <w:rsid w:val="00AB4A60"/>
    <w:rsid w:val="00AB4C67"/>
    <w:rsid w:val="00AB79A3"/>
    <w:rsid w:val="00AC2FC8"/>
    <w:rsid w:val="00AC52A5"/>
    <w:rsid w:val="00AD241B"/>
    <w:rsid w:val="00AD31CE"/>
    <w:rsid w:val="00AD3529"/>
    <w:rsid w:val="00AD7FEF"/>
    <w:rsid w:val="00AE0263"/>
    <w:rsid w:val="00AE0A63"/>
    <w:rsid w:val="00AE0EDF"/>
    <w:rsid w:val="00AE6520"/>
    <w:rsid w:val="00AF2265"/>
    <w:rsid w:val="00AF28F0"/>
    <w:rsid w:val="00AF77BD"/>
    <w:rsid w:val="00AF7EB3"/>
    <w:rsid w:val="00B010FB"/>
    <w:rsid w:val="00B014C2"/>
    <w:rsid w:val="00B027F8"/>
    <w:rsid w:val="00B0479F"/>
    <w:rsid w:val="00B053F0"/>
    <w:rsid w:val="00B056F5"/>
    <w:rsid w:val="00B06030"/>
    <w:rsid w:val="00B0725E"/>
    <w:rsid w:val="00B109C3"/>
    <w:rsid w:val="00B1441C"/>
    <w:rsid w:val="00B147D0"/>
    <w:rsid w:val="00B2443C"/>
    <w:rsid w:val="00B25B55"/>
    <w:rsid w:val="00B30292"/>
    <w:rsid w:val="00B313BF"/>
    <w:rsid w:val="00B43259"/>
    <w:rsid w:val="00B44C25"/>
    <w:rsid w:val="00B453E5"/>
    <w:rsid w:val="00B4584C"/>
    <w:rsid w:val="00B47565"/>
    <w:rsid w:val="00B57E62"/>
    <w:rsid w:val="00B60DB0"/>
    <w:rsid w:val="00B61166"/>
    <w:rsid w:val="00B63580"/>
    <w:rsid w:val="00B7234F"/>
    <w:rsid w:val="00B725B6"/>
    <w:rsid w:val="00B76DFC"/>
    <w:rsid w:val="00B77FA4"/>
    <w:rsid w:val="00B813E1"/>
    <w:rsid w:val="00B8387E"/>
    <w:rsid w:val="00B83980"/>
    <w:rsid w:val="00B84B8D"/>
    <w:rsid w:val="00B91876"/>
    <w:rsid w:val="00B9239E"/>
    <w:rsid w:val="00B9434A"/>
    <w:rsid w:val="00BA6DB4"/>
    <w:rsid w:val="00BB13A0"/>
    <w:rsid w:val="00BB2BD0"/>
    <w:rsid w:val="00BB4D9B"/>
    <w:rsid w:val="00BB5C80"/>
    <w:rsid w:val="00BB7414"/>
    <w:rsid w:val="00BB7722"/>
    <w:rsid w:val="00BC6F7B"/>
    <w:rsid w:val="00BD7244"/>
    <w:rsid w:val="00BD7636"/>
    <w:rsid w:val="00BE21B0"/>
    <w:rsid w:val="00BF1883"/>
    <w:rsid w:val="00BF1D34"/>
    <w:rsid w:val="00BF52AF"/>
    <w:rsid w:val="00BF5622"/>
    <w:rsid w:val="00C0213B"/>
    <w:rsid w:val="00C02F96"/>
    <w:rsid w:val="00C037AE"/>
    <w:rsid w:val="00C101F8"/>
    <w:rsid w:val="00C127C4"/>
    <w:rsid w:val="00C12C6F"/>
    <w:rsid w:val="00C13D8E"/>
    <w:rsid w:val="00C14700"/>
    <w:rsid w:val="00C16014"/>
    <w:rsid w:val="00C30E60"/>
    <w:rsid w:val="00C31ED6"/>
    <w:rsid w:val="00C32096"/>
    <w:rsid w:val="00C34CEA"/>
    <w:rsid w:val="00C351FC"/>
    <w:rsid w:val="00C364EA"/>
    <w:rsid w:val="00C40BA4"/>
    <w:rsid w:val="00C43D4A"/>
    <w:rsid w:val="00C47262"/>
    <w:rsid w:val="00C50B2B"/>
    <w:rsid w:val="00C54619"/>
    <w:rsid w:val="00C6060E"/>
    <w:rsid w:val="00C60E32"/>
    <w:rsid w:val="00C6198C"/>
    <w:rsid w:val="00C62C13"/>
    <w:rsid w:val="00C63D8B"/>
    <w:rsid w:val="00C64C3F"/>
    <w:rsid w:val="00C65C10"/>
    <w:rsid w:val="00C70B75"/>
    <w:rsid w:val="00C72B1E"/>
    <w:rsid w:val="00C75233"/>
    <w:rsid w:val="00C75823"/>
    <w:rsid w:val="00C8079F"/>
    <w:rsid w:val="00C85909"/>
    <w:rsid w:val="00C865B2"/>
    <w:rsid w:val="00C86BF0"/>
    <w:rsid w:val="00C934C2"/>
    <w:rsid w:val="00CA02AC"/>
    <w:rsid w:val="00CA289C"/>
    <w:rsid w:val="00CA35D3"/>
    <w:rsid w:val="00CA4713"/>
    <w:rsid w:val="00CA4DCE"/>
    <w:rsid w:val="00CA75A3"/>
    <w:rsid w:val="00CB078E"/>
    <w:rsid w:val="00CB56E9"/>
    <w:rsid w:val="00CB61EA"/>
    <w:rsid w:val="00CB76F3"/>
    <w:rsid w:val="00CC070F"/>
    <w:rsid w:val="00CC0E27"/>
    <w:rsid w:val="00CC7C5F"/>
    <w:rsid w:val="00CC7D58"/>
    <w:rsid w:val="00CD14A2"/>
    <w:rsid w:val="00CD6732"/>
    <w:rsid w:val="00CD69D2"/>
    <w:rsid w:val="00CD7503"/>
    <w:rsid w:val="00CD7BC9"/>
    <w:rsid w:val="00CE6247"/>
    <w:rsid w:val="00CE768E"/>
    <w:rsid w:val="00CF62EE"/>
    <w:rsid w:val="00CF7A89"/>
    <w:rsid w:val="00D016A9"/>
    <w:rsid w:val="00D01A8E"/>
    <w:rsid w:val="00D04315"/>
    <w:rsid w:val="00D07586"/>
    <w:rsid w:val="00D10016"/>
    <w:rsid w:val="00D2215E"/>
    <w:rsid w:val="00D22F34"/>
    <w:rsid w:val="00D23583"/>
    <w:rsid w:val="00D24CA6"/>
    <w:rsid w:val="00D24E87"/>
    <w:rsid w:val="00D2640F"/>
    <w:rsid w:val="00D2707F"/>
    <w:rsid w:val="00D4035E"/>
    <w:rsid w:val="00D42629"/>
    <w:rsid w:val="00D463A7"/>
    <w:rsid w:val="00D469DC"/>
    <w:rsid w:val="00D535AF"/>
    <w:rsid w:val="00D563D6"/>
    <w:rsid w:val="00D56F36"/>
    <w:rsid w:val="00D5753D"/>
    <w:rsid w:val="00D634AF"/>
    <w:rsid w:val="00D6376F"/>
    <w:rsid w:val="00D715CB"/>
    <w:rsid w:val="00D735BC"/>
    <w:rsid w:val="00D73EFC"/>
    <w:rsid w:val="00D84956"/>
    <w:rsid w:val="00D87A4E"/>
    <w:rsid w:val="00D91442"/>
    <w:rsid w:val="00D93A28"/>
    <w:rsid w:val="00D95BE5"/>
    <w:rsid w:val="00DA4009"/>
    <w:rsid w:val="00DA53A2"/>
    <w:rsid w:val="00DA716B"/>
    <w:rsid w:val="00DB0C2E"/>
    <w:rsid w:val="00DB4C49"/>
    <w:rsid w:val="00DB5D87"/>
    <w:rsid w:val="00DC2B08"/>
    <w:rsid w:val="00DC2E4A"/>
    <w:rsid w:val="00DC4099"/>
    <w:rsid w:val="00DC6698"/>
    <w:rsid w:val="00DC7147"/>
    <w:rsid w:val="00DD7C2F"/>
    <w:rsid w:val="00DE17F1"/>
    <w:rsid w:val="00DE1A62"/>
    <w:rsid w:val="00DE31C7"/>
    <w:rsid w:val="00DE4B50"/>
    <w:rsid w:val="00DE59C1"/>
    <w:rsid w:val="00DF05F6"/>
    <w:rsid w:val="00DF4788"/>
    <w:rsid w:val="00DF4D1A"/>
    <w:rsid w:val="00DF604E"/>
    <w:rsid w:val="00DF63DB"/>
    <w:rsid w:val="00DF6E79"/>
    <w:rsid w:val="00E04C35"/>
    <w:rsid w:val="00E116E9"/>
    <w:rsid w:val="00E11A6D"/>
    <w:rsid w:val="00E12C78"/>
    <w:rsid w:val="00E13F68"/>
    <w:rsid w:val="00E15947"/>
    <w:rsid w:val="00E218C7"/>
    <w:rsid w:val="00E22F39"/>
    <w:rsid w:val="00E235C5"/>
    <w:rsid w:val="00E248D9"/>
    <w:rsid w:val="00E248F7"/>
    <w:rsid w:val="00E30B0D"/>
    <w:rsid w:val="00E3539C"/>
    <w:rsid w:val="00E3572D"/>
    <w:rsid w:val="00E35EFB"/>
    <w:rsid w:val="00E36EBB"/>
    <w:rsid w:val="00E443E0"/>
    <w:rsid w:val="00E46074"/>
    <w:rsid w:val="00E46438"/>
    <w:rsid w:val="00E46DAD"/>
    <w:rsid w:val="00E50144"/>
    <w:rsid w:val="00E5245E"/>
    <w:rsid w:val="00E53C33"/>
    <w:rsid w:val="00E54EF5"/>
    <w:rsid w:val="00E61AB3"/>
    <w:rsid w:val="00E65985"/>
    <w:rsid w:val="00E6646C"/>
    <w:rsid w:val="00E66CBF"/>
    <w:rsid w:val="00E67BEB"/>
    <w:rsid w:val="00E70029"/>
    <w:rsid w:val="00E72100"/>
    <w:rsid w:val="00E801A3"/>
    <w:rsid w:val="00E832D1"/>
    <w:rsid w:val="00E869BE"/>
    <w:rsid w:val="00E87B8D"/>
    <w:rsid w:val="00E909F9"/>
    <w:rsid w:val="00E90EF1"/>
    <w:rsid w:val="00E921FF"/>
    <w:rsid w:val="00E97F9F"/>
    <w:rsid w:val="00EA0982"/>
    <w:rsid w:val="00EA7C8D"/>
    <w:rsid w:val="00EB3EF4"/>
    <w:rsid w:val="00EB44A8"/>
    <w:rsid w:val="00EB4A6B"/>
    <w:rsid w:val="00EB6801"/>
    <w:rsid w:val="00EB6C81"/>
    <w:rsid w:val="00EB7834"/>
    <w:rsid w:val="00EB7D1D"/>
    <w:rsid w:val="00EC05E6"/>
    <w:rsid w:val="00EC3971"/>
    <w:rsid w:val="00EC7220"/>
    <w:rsid w:val="00EC7CA4"/>
    <w:rsid w:val="00ED1F0F"/>
    <w:rsid w:val="00ED1FF3"/>
    <w:rsid w:val="00ED3E4D"/>
    <w:rsid w:val="00EE10A0"/>
    <w:rsid w:val="00EE6037"/>
    <w:rsid w:val="00EF287B"/>
    <w:rsid w:val="00EF407D"/>
    <w:rsid w:val="00F02C33"/>
    <w:rsid w:val="00F0329A"/>
    <w:rsid w:val="00F059D9"/>
    <w:rsid w:val="00F07D7B"/>
    <w:rsid w:val="00F11A44"/>
    <w:rsid w:val="00F20B39"/>
    <w:rsid w:val="00F21DDC"/>
    <w:rsid w:val="00F22494"/>
    <w:rsid w:val="00F2281B"/>
    <w:rsid w:val="00F22DF4"/>
    <w:rsid w:val="00F241A6"/>
    <w:rsid w:val="00F2796C"/>
    <w:rsid w:val="00F34D9C"/>
    <w:rsid w:val="00F41B39"/>
    <w:rsid w:val="00F42E92"/>
    <w:rsid w:val="00F51196"/>
    <w:rsid w:val="00F552FE"/>
    <w:rsid w:val="00F555E9"/>
    <w:rsid w:val="00F56F4B"/>
    <w:rsid w:val="00F61F78"/>
    <w:rsid w:val="00F61FBE"/>
    <w:rsid w:val="00F62E28"/>
    <w:rsid w:val="00F64C99"/>
    <w:rsid w:val="00F654AD"/>
    <w:rsid w:val="00F67F2E"/>
    <w:rsid w:val="00F67FE2"/>
    <w:rsid w:val="00F712A4"/>
    <w:rsid w:val="00F71820"/>
    <w:rsid w:val="00F73683"/>
    <w:rsid w:val="00F7384C"/>
    <w:rsid w:val="00F75756"/>
    <w:rsid w:val="00F76F4B"/>
    <w:rsid w:val="00F81E74"/>
    <w:rsid w:val="00F82323"/>
    <w:rsid w:val="00F8456C"/>
    <w:rsid w:val="00F87D29"/>
    <w:rsid w:val="00F91842"/>
    <w:rsid w:val="00F95118"/>
    <w:rsid w:val="00F9666A"/>
    <w:rsid w:val="00F96A78"/>
    <w:rsid w:val="00FA4BDD"/>
    <w:rsid w:val="00FA52E6"/>
    <w:rsid w:val="00FB2C08"/>
    <w:rsid w:val="00FB5778"/>
    <w:rsid w:val="00FB5821"/>
    <w:rsid w:val="00FC0F3B"/>
    <w:rsid w:val="00FC2C70"/>
    <w:rsid w:val="00FD2707"/>
    <w:rsid w:val="00FD2AF4"/>
    <w:rsid w:val="00FE0E9F"/>
    <w:rsid w:val="00FE17DD"/>
    <w:rsid w:val="00FE28E9"/>
    <w:rsid w:val="00FE29EF"/>
    <w:rsid w:val="00FF0240"/>
    <w:rsid w:val="00FF040B"/>
    <w:rsid w:val="00FF2218"/>
    <w:rsid w:val="00FF23EB"/>
    <w:rsid w:val="00FF5336"/>
    <w:rsid w:val="00FF5D9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BB0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C78"/>
    <w:pPr>
      <w:spacing w:after="200" w:line="276" w:lineRule="auto"/>
    </w:pPr>
    <w:rPr>
      <w:sz w:val="22"/>
      <w:szCs w:val="22"/>
      <w:lang w:eastAsia="en-US" w:bidi="en-US"/>
    </w:rPr>
  </w:style>
  <w:style w:type="paragraph" w:styleId="Heading1">
    <w:name w:val="heading 1"/>
    <w:basedOn w:val="Normal"/>
    <w:next w:val="Normal"/>
    <w:link w:val="Heading1Char"/>
    <w:qFormat/>
    <w:rsid w:val="00E12C78"/>
    <w:pPr>
      <w:keepNext/>
      <w:keepLines/>
      <w:numPr>
        <w:numId w:val="1"/>
      </w:numPr>
      <w:spacing w:before="480" w:after="0"/>
      <w:outlineLvl w:val="0"/>
    </w:pPr>
    <w:rPr>
      <w:rFonts w:ascii="Cambria" w:hAnsi="Cambria"/>
      <w:b/>
      <w:bCs/>
      <w:color w:val="365F91"/>
      <w:sz w:val="28"/>
      <w:szCs w:val="28"/>
    </w:rPr>
  </w:style>
  <w:style w:type="paragraph" w:styleId="Heading2">
    <w:name w:val="heading 2"/>
    <w:aliases w:val="2scr,Heading 2 Hidden,2,l2,subhead 1,Second level,T2,Attribute Heading 2,h2,2nd level,I2,Section Title,Hd1,heading 2+ Indent: Left 0.25 in,Major"/>
    <w:basedOn w:val="Normal"/>
    <w:next w:val="Normal"/>
    <w:link w:val="Heading2Char"/>
    <w:unhideWhenUsed/>
    <w:qFormat/>
    <w:rsid w:val="00E12C78"/>
    <w:pPr>
      <w:keepNext/>
      <w:keepLines/>
      <w:numPr>
        <w:ilvl w:val="1"/>
        <w:numId w:val="1"/>
      </w:numPr>
      <w:spacing w:before="200" w:after="0"/>
      <w:outlineLvl w:val="1"/>
    </w:pPr>
    <w:rPr>
      <w:rFonts w:ascii="Cambria" w:hAnsi="Cambria"/>
      <w:b/>
      <w:bCs/>
      <w:color w:val="4F81BD"/>
      <w:sz w:val="26"/>
      <w:szCs w:val="26"/>
    </w:rPr>
  </w:style>
  <w:style w:type="paragraph" w:styleId="Heading3">
    <w:name w:val="heading 3"/>
    <w:aliases w:val="Episteem PvA Kop 3,3,l3,subhead 2,Heading 14,H3,L3,h3,l3+toc 3,CT,Sub-section Title,Third level,T3,(Alt+3),h31,h32,h311,h33,h312,h34,h313,h35,h314,h36,h315,h37,h316,h38,h317,h39,h318,h310,h319,h3110,h320,h3111,h321,h331,h3121,h341"/>
    <w:basedOn w:val="Normal"/>
    <w:next w:val="Normal"/>
    <w:link w:val="Heading3Char"/>
    <w:unhideWhenUsed/>
    <w:qFormat/>
    <w:rsid w:val="00E12C78"/>
    <w:pPr>
      <w:keepNext/>
      <w:keepLines/>
      <w:numPr>
        <w:ilvl w:val="2"/>
        <w:numId w:val="1"/>
      </w:numPr>
      <w:spacing w:before="200" w:after="0"/>
      <w:outlineLvl w:val="2"/>
    </w:pPr>
    <w:rPr>
      <w:rFonts w:ascii="Cambria" w:hAnsi="Cambria"/>
      <w:b/>
      <w:bCs/>
      <w:color w:val="4F81BD"/>
    </w:rPr>
  </w:style>
  <w:style w:type="paragraph" w:styleId="Heading4">
    <w:name w:val="heading 4"/>
    <w:basedOn w:val="Normal"/>
    <w:next w:val="Normal"/>
    <w:link w:val="Heading4Char"/>
    <w:unhideWhenUsed/>
    <w:qFormat/>
    <w:rsid w:val="00E12C78"/>
    <w:pPr>
      <w:keepNext/>
      <w:keepLines/>
      <w:spacing w:before="200" w:after="0"/>
      <w:outlineLvl w:val="3"/>
    </w:pPr>
    <w:rPr>
      <w:rFonts w:ascii="Cambria" w:hAnsi="Cambria"/>
      <w:b/>
      <w:bCs/>
      <w:i/>
      <w:iCs/>
      <w:color w:val="4F81BD"/>
    </w:rPr>
  </w:style>
  <w:style w:type="paragraph" w:styleId="Heading5">
    <w:name w:val="heading 5"/>
    <w:basedOn w:val="Normal"/>
    <w:next w:val="Normal"/>
    <w:link w:val="Heading5Char"/>
    <w:unhideWhenUsed/>
    <w:qFormat/>
    <w:rsid w:val="00E12C78"/>
    <w:pPr>
      <w:keepNext/>
      <w:keepLines/>
      <w:spacing w:before="200" w:after="0"/>
      <w:outlineLvl w:val="4"/>
    </w:pPr>
    <w:rPr>
      <w:rFonts w:ascii="Cambria" w:hAnsi="Cambria"/>
      <w:color w:val="243F60"/>
    </w:rPr>
  </w:style>
  <w:style w:type="paragraph" w:styleId="Heading6">
    <w:name w:val="heading 6"/>
    <w:basedOn w:val="Normal"/>
    <w:next w:val="Normal"/>
    <w:link w:val="Heading6Char"/>
    <w:unhideWhenUsed/>
    <w:qFormat/>
    <w:rsid w:val="00E12C78"/>
    <w:pPr>
      <w:keepNext/>
      <w:keepLines/>
      <w:spacing w:before="200" w:after="0"/>
      <w:outlineLvl w:val="5"/>
    </w:pPr>
    <w:rPr>
      <w:rFonts w:ascii="Cambria" w:hAnsi="Cambria"/>
      <w:i/>
      <w:iCs/>
      <w:color w:val="243F60"/>
    </w:rPr>
  </w:style>
  <w:style w:type="paragraph" w:styleId="Heading7">
    <w:name w:val="heading 7"/>
    <w:basedOn w:val="Normal"/>
    <w:next w:val="Normal"/>
    <w:link w:val="Heading7Char"/>
    <w:unhideWhenUsed/>
    <w:qFormat/>
    <w:rsid w:val="00E12C78"/>
    <w:pPr>
      <w:keepNext/>
      <w:keepLines/>
      <w:spacing w:before="200" w:after="0"/>
      <w:outlineLvl w:val="6"/>
    </w:pPr>
    <w:rPr>
      <w:rFonts w:ascii="Cambria" w:hAnsi="Cambria"/>
      <w:i/>
      <w:iCs/>
      <w:color w:val="404040"/>
    </w:rPr>
  </w:style>
  <w:style w:type="paragraph" w:styleId="Heading8">
    <w:name w:val="heading 8"/>
    <w:basedOn w:val="Normal"/>
    <w:next w:val="Normal"/>
    <w:link w:val="Heading8Char"/>
    <w:unhideWhenUsed/>
    <w:qFormat/>
    <w:rsid w:val="00E12C78"/>
    <w:pPr>
      <w:keepNext/>
      <w:keepLines/>
      <w:spacing w:before="200" w:after="0"/>
      <w:outlineLvl w:val="7"/>
    </w:pPr>
    <w:rPr>
      <w:rFonts w:ascii="Cambria" w:hAnsi="Cambria"/>
      <w:color w:val="4F81BD"/>
      <w:sz w:val="20"/>
      <w:szCs w:val="20"/>
    </w:rPr>
  </w:style>
  <w:style w:type="paragraph" w:styleId="Heading9">
    <w:name w:val="heading 9"/>
    <w:basedOn w:val="Normal"/>
    <w:next w:val="Normal"/>
    <w:link w:val="Heading9Char"/>
    <w:unhideWhenUsed/>
    <w:qFormat/>
    <w:rsid w:val="00E12C78"/>
    <w:pPr>
      <w:keepNext/>
      <w:keepLines/>
      <w:spacing w:before="200" w:after="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12C78"/>
    <w:rPr>
      <w:rFonts w:ascii="Cambria" w:hAnsi="Cambria"/>
      <w:b/>
      <w:bCs/>
      <w:color w:val="365F91"/>
      <w:sz w:val="28"/>
      <w:szCs w:val="28"/>
      <w:lang w:eastAsia="en-US" w:bidi="en-US"/>
    </w:rPr>
  </w:style>
  <w:style w:type="character" w:customStyle="1" w:styleId="Heading2Char">
    <w:name w:val="Heading 2 Char"/>
    <w:aliases w:val="2scr Char,Heading 2 Hidden Char,2 Char,l2 Char,subhead 1 Char,Second level Char,T2 Char,Attribute Heading 2 Char,h2 Char,2nd level Char,I2 Char,Section Title Char,Hd1 Char,heading 2+ Indent: Left 0.25 in Char,Major Char"/>
    <w:basedOn w:val="DefaultParagraphFont"/>
    <w:link w:val="Heading2"/>
    <w:rsid w:val="00E12C78"/>
    <w:rPr>
      <w:rFonts w:ascii="Cambria" w:hAnsi="Cambria"/>
      <w:b/>
      <w:bCs/>
      <w:color w:val="4F81BD"/>
      <w:sz w:val="26"/>
      <w:szCs w:val="26"/>
      <w:lang w:eastAsia="en-US" w:bidi="en-US"/>
    </w:rPr>
  </w:style>
  <w:style w:type="character" w:customStyle="1" w:styleId="Heading3Char">
    <w:name w:val="Heading 3 Char"/>
    <w:aliases w:val="Episteem PvA Kop 3 Char,3 Char,l3 Char,subhead 2 Char,Heading 14 Char,H3 Char,L3 Char,h3 Char,l3+toc 3 Char,CT Char,Sub-section Title Char,Third level Char,T3 Char,(Alt+3) Char,h31 Char,h32 Char,h311 Char,h33 Char,h312 Char,h34 Char"/>
    <w:basedOn w:val="DefaultParagraphFont"/>
    <w:link w:val="Heading3"/>
    <w:rsid w:val="00E12C78"/>
    <w:rPr>
      <w:rFonts w:ascii="Cambria" w:hAnsi="Cambria"/>
      <w:b/>
      <w:bCs/>
      <w:color w:val="4F81BD"/>
      <w:sz w:val="22"/>
      <w:szCs w:val="22"/>
      <w:lang w:eastAsia="en-US" w:bidi="en-US"/>
    </w:rPr>
  </w:style>
  <w:style w:type="character" w:customStyle="1" w:styleId="Heading4Char">
    <w:name w:val="Heading 4 Char"/>
    <w:basedOn w:val="DefaultParagraphFont"/>
    <w:link w:val="Heading4"/>
    <w:uiPriority w:val="9"/>
    <w:rsid w:val="00E12C7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E12C78"/>
    <w:rPr>
      <w:rFonts w:ascii="Cambria" w:eastAsia="Times New Roman" w:hAnsi="Cambria" w:cs="Times New Roman"/>
      <w:color w:val="243F60"/>
    </w:rPr>
  </w:style>
  <w:style w:type="character" w:customStyle="1" w:styleId="Heading6Char">
    <w:name w:val="Heading 6 Char"/>
    <w:basedOn w:val="DefaultParagraphFont"/>
    <w:link w:val="Heading6"/>
    <w:uiPriority w:val="9"/>
    <w:rsid w:val="00E12C78"/>
    <w:rPr>
      <w:rFonts w:ascii="Cambria" w:eastAsia="Times New Roman" w:hAnsi="Cambria" w:cs="Times New Roman"/>
      <w:i/>
      <w:iCs/>
      <w:color w:val="243F60"/>
    </w:rPr>
  </w:style>
  <w:style w:type="character" w:customStyle="1" w:styleId="Heading7Char">
    <w:name w:val="Heading 7 Char"/>
    <w:basedOn w:val="DefaultParagraphFont"/>
    <w:link w:val="Heading7"/>
    <w:uiPriority w:val="9"/>
    <w:rsid w:val="00E12C78"/>
    <w:rPr>
      <w:rFonts w:ascii="Cambria" w:eastAsia="Times New Roman" w:hAnsi="Cambria" w:cs="Times New Roman"/>
      <w:i/>
      <w:iCs/>
      <w:color w:val="404040"/>
    </w:rPr>
  </w:style>
  <w:style w:type="character" w:customStyle="1" w:styleId="Heading8Char">
    <w:name w:val="Heading 8 Char"/>
    <w:basedOn w:val="DefaultParagraphFont"/>
    <w:link w:val="Heading8"/>
    <w:uiPriority w:val="9"/>
    <w:rsid w:val="00E12C78"/>
    <w:rPr>
      <w:rFonts w:ascii="Cambria" w:eastAsia="Times New Roman" w:hAnsi="Cambria" w:cs="Times New Roman"/>
      <w:color w:val="4F81BD"/>
      <w:sz w:val="20"/>
      <w:szCs w:val="20"/>
    </w:rPr>
  </w:style>
  <w:style w:type="character" w:customStyle="1" w:styleId="Heading9Char">
    <w:name w:val="Heading 9 Char"/>
    <w:basedOn w:val="DefaultParagraphFont"/>
    <w:link w:val="Heading9"/>
    <w:uiPriority w:val="9"/>
    <w:rsid w:val="00E12C78"/>
    <w:rPr>
      <w:rFonts w:ascii="Cambria" w:eastAsia="Times New Roman" w:hAnsi="Cambria" w:cs="Times New Roman"/>
      <w:i/>
      <w:iCs/>
      <w:color w:val="404040"/>
      <w:sz w:val="20"/>
      <w:szCs w:val="20"/>
    </w:rPr>
  </w:style>
  <w:style w:type="paragraph" w:styleId="Caption">
    <w:name w:val="caption"/>
    <w:basedOn w:val="Normal"/>
    <w:next w:val="Normal"/>
    <w:uiPriority w:val="35"/>
    <w:unhideWhenUsed/>
    <w:qFormat/>
    <w:rsid w:val="00E12C78"/>
    <w:pPr>
      <w:spacing w:line="240" w:lineRule="auto"/>
    </w:pPr>
    <w:rPr>
      <w:b/>
      <w:bCs/>
      <w:color w:val="4F81BD"/>
      <w:sz w:val="18"/>
      <w:szCs w:val="18"/>
    </w:rPr>
  </w:style>
  <w:style w:type="paragraph" w:styleId="Title">
    <w:name w:val="Title"/>
    <w:basedOn w:val="Normal"/>
    <w:next w:val="Normal"/>
    <w:link w:val="TitleChar"/>
    <w:uiPriority w:val="10"/>
    <w:qFormat/>
    <w:rsid w:val="00E12C78"/>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itleChar">
    <w:name w:val="Title Char"/>
    <w:basedOn w:val="DefaultParagraphFont"/>
    <w:link w:val="Title"/>
    <w:uiPriority w:val="10"/>
    <w:rsid w:val="00E12C78"/>
    <w:rPr>
      <w:rFonts w:ascii="Cambria" w:eastAsia="Times New Roman" w:hAnsi="Cambria" w:cs="Times New Roman"/>
      <w:color w:val="17365D"/>
      <w:spacing w:val="5"/>
      <w:kern w:val="28"/>
      <w:sz w:val="52"/>
      <w:szCs w:val="52"/>
    </w:rPr>
  </w:style>
  <w:style w:type="paragraph" w:styleId="Subtitle">
    <w:name w:val="Subtitle"/>
    <w:basedOn w:val="Normal"/>
    <w:next w:val="Normal"/>
    <w:link w:val="SubtitleChar"/>
    <w:uiPriority w:val="11"/>
    <w:qFormat/>
    <w:rsid w:val="00E12C78"/>
    <w:pPr>
      <w:numPr>
        <w:ilvl w:val="1"/>
      </w:numPr>
    </w:pPr>
    <w:rPr>
      <w:rFonts w:ascii="Cambria" w:hAnsi="Cambria"/>
      <w:i/>
      <w:iCs/>
      <w:color w:val="4F81BD"/>
      <w:spacing w:val="15"/>
      <w:sz w:val="24"/>
      <w:szCs w:val="24"/>
    </w:rPr>
  </w:style>
  <w:style w:type="character" w:customStyle="1" w:styleId="SubtitleChar">
    <w:name w:val="Subtitle Char"/>
    <w:basedOn w:val="DefaultParagraphFont"/>
    <w:link w:val="Subtitle"/>
    <w:uiPriority w:val="11"/>
    <w:rsid w:val="00E12C78"/>
    <w:rPr>
      <w:rFonts w:ascii="Cambria" w:eastAsia="Times New Roman" w:hAnsi="Cambria" w:cs="Times New Roman"/>
      <w:i/>
      <w:iCs/>
      <w:color w:val="4F81BD"/>
      <w:spacing w:val="15"/>
      <w:sz w:val="24"/>
      <w:szCs w:val="24"/>
    </w:rPr>
  </w:style>
  <w:style w:type="character" w:styleId="Strong">
    <w:name w:val="Strong"/>
    <w:aliases w:val="Advisie Projectofferte,advisie"/>
    <w:basedOn w:val="DefaultParagraphFont"/>
    <w:uiPriority w:val="22"/>
    <w:qFormat/>
    <w:rsid w:val="00E12C78"/>
    <w:rPr>
      <w:b/>
      <w:bCs/>
    </w:rPr>
  </w:style>
  <w:style w:type="character" w:styleId="Emphasis">
    <w:name w:val="Emphasis"/>
    <w:basedOn w:val="DefaultParagraphFont"/>
    <w:uiPriority w:val="20"/>
    <w:qFormat/>
    <w:rsid w:val="00E12C78"/>
    <w:rPr>
      <w:i/>
      <w:iCs/>
    </w:rPr>
  </w:style>
  <w:style w:type="paragraph" w:styleId="ListParagraph">
    <w:name w:val="List Paragraph"/>
    <w:basedOn w:val="Normal"/>
    <w:uiPriority w:val="34"/>
    <w:qFormat/>
    <w:rsid w:val="00E12C78"/>
    <w:pPr>
      <w:ind w:left="720"/>
      <w:contextualSpacing/>
    </w:pPr>
  </w:style>
  <w:style w:type="paragraph" w:styleId="TOCHeading">
    <w:name w:val="TOC Heading"/>
    <w:basedOn w:val="Heading1"/>
    <w:next w:val="Normal"/>
    <w:uiPriority w:val="39"/>
    <w:unhideWhenUsed/>
    <w:qFormat/>
    <w:rsid w:val="00E12C78"/>
    <w:pPr>
      <w:outlineLvl w:val="9"/>
    </w:pPr>
  </w:style>
  <w:style w:type="paragraph" w:customStyle="1" w:styleId="enrapeenbietje">
    <w:name w:val="en rap een bietje"/>
    <w:basedOn w:val="Normal"/>
    <w:link w:val="enrapeenbietjeChar"/>
    <w:rsid w:val="001F1C87"/>
    <w:pPr>
      <w:spacing w:line="320" w:lineRule="atLeast"/>
      <w:jc w:val="both"/>
    </w:pPr>
    <w:rPr>
      <w:rFonts w:ascii="Verdana" w:hAnsi="Verdana"/>
      <w:b/>
    </w:rPr>
  </w:style>
  <w:style w:type="character" w:customStyle="1" w:styleId="enrapeenbietjeChar">
    <w:name w:val="en rap een bietje Char"/>
    <w:basedOn w:val="DefaultParagraphFont"/>
    <w:link w:val="enrapeenbietje"/>
    <w:rsid w:val="001F1C87"/>
    <w:rPr>
      <w:rFonts w:ascii="Verdana" w:hAnsi="Verdana"/>
      <w:b/>
      <w:sz w:val="22"/>
      <w:szCs w:val="22"/>
      <w:lang w:eastAsia="en-US"/>
    </w:rPr>
  </w:style>
  <w:style w:type="paragraph" w:styleId="NoSpacing">
    <w:name w:val="No Spacing"/>
    <w:link w:val="NoSpacingChar"/>
    <w:uiPriority w:val="1"/>
    <w:qFormat/>
    <w:rsid w:val="00E12C78"/>
    <w:rPr>
      <w:sz w:val="22"/>
      <w:szCs w:val="22"/>
      <w:lang w:val="en-US" w:eastAsia="en-US" w:bidi="en-US"/>
    </w:rPr>
  </w:style>
  <w:style w:type="paragraph" w:styleId="Quote">
    <w:name w:val="Quote"/>
    <w:basedOn w:val="Normal"/>
    <w:next w:val="Normal"/>
    <w:link w:val="QuoteChar"/>
    <w:uiPriority w:val="29"/>
    <w:qFormat/>
    <w:rsid w:val="00E12C78"/>
    <w:rPr>
      <w:i/>
      <w:iCs/>
      <w:color w:val="000000"/>
    </w:rPr>
  </w:style>
  <w:style w:type="character" w:customStyle="1" w:styleId="QuoteChar">
    <w:name w:val="Quote Char"/>
    <w:basedOn w:val="DefaultParagraphFont"/>
    <w:link w:val="Quote"/>
    <w:uiPriority w:val="29"/>
    <w:rsid w:val="00E12C78"/>
    <w:rPr>
      <w:i/>
      <w:iCs/>
      <w:color w:val="000000"/>
    </w:rPr>
  </w:style>
  <w:style w:type="paragraph" w:styleId="IntenseQuote">
    <w:name w:val="Intense Quote"/>
    <w:basedOn w:val="Normal"/>
    <w:next w:val="Normal"/>
    <w:link w:val="IntenseQuoteChar"/>
    <w:uiPriority w:val="30"/>
    <w:qFormat/>
    <w:rsid w:val="00E12C78"/>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E12C78"/>
    <w:rPr>
      <w:b/>
      <w:bCs/>
      <w:i/>
      <w:iCs/>
      <w:color w:val="4F81BD"/>
    </w:rPr>
  </w:style>
  <w:style w:type="character" w:styleId="SubtleEmphasis">
    <w:name w:val="Subtle Emphasis"/>
    <w:basedOn w:val="DefaultParagraphFont"/>
    <w:uiPriority w:val="19"/>
    <w:qFormat/>
    <w:rsid w:val="00E12C78"/>
    <w:rPr>
      <w:i/>
      <w:iCs/>
      <w:color w:val="808080"/>
    </w:rPr>
  </w:style>
  <w:style w:type="character" w:styleId="IntenseEmphasis">
    <w:name w:val="Intense Emphasis"/>
    <w:basedOn w:val="DefaultParagraphFont"/>
    <w:uiPriority w:val="21"/>
    <w:qFormat/>
    <w:rsid w:val="00E12C78"/>
    <w:rPr>
      <w:b/>
      <w:bCs/>
      <w:i/>
      <w:iCs/>
      <w:color w:val="4F81BD"/>
    </w:rPr>
  </w:style>
  <w:style w:type="character" w:styleId="SubtleReference">
    <w:name w:val="Subtle Reference"/>
    <w:basedOn w:val="DefaultParagraphFont"/>
    <w:uiPriority w:val="31"/>
    <w:qFormat/>
    <w:rsid w:val="00E12C78"/>
    <w:rPr>
      <w:smallCaps/>
      <w:color w:val="C0504D"/>
      <w:u w:val="single"/>
    </w:rPr>
  </w:style>
  <w:style w:type="character" w:styleId="IntenseReference">
    <w:name w:val="Intense Reference"/>
    <w:basedOn w:val="DefaultParagraphFont"/>
    <w:uiPriority w:val="32"/>
    <w:qFormat/>
    <w:rsid w:val="00E12C78"/>
    <w:rPr>
      <w:b/>
      <w:bCs/>
      <w:smallCaps/>
      <w:color w:val="C0504D"/>
      <w:spacing w:val="5"/>
      <w:u w:val="single"/>
    </w:rPr>
  </w:style>
  <w:style w:type="character" w:styleId="BookTitle">
    <w:name w:val="Book Title"/>
    <w:basedOn w:val="DefaultParagraphFont"/>
    <w:uiPriority w:val="33"/>
    <w:qFormat/>
    <w:rsid w:val="00E12C78"/>
    <w:rPr>
      <w:b/>
      <w:bCs/>
      <w:smallCaps/>
      <w:spacing w:val="5"/>
    </w:rPr>
  </w:style>
  <w:style w:type="paragraph" w:styleId="TOC2">
    <w:name w:val="toc 2"/>
    <w:basedOn w:val="Normal"/>
    <w:next w:val="Normal"/>
    <w:autoRedefine/>
    <w:uiPriority w:val="39"/>
    <w:unhideWhenUsed/>
    <w:qFormat/>
    <w:rsid w:val="008924FC"/>
    <w:pPr>
      <w:spacing w:before="240" w:after="0"/>
    </w:pPr>
    <w:rPr>
      <w:b/>
      <w:bCs/>
      <w:sz w:val="20"/>
      <w:szCs w:val="20"/>
    </w:rPr>
  </w:style>
  <w:style w:type="character" w:styleId="Hyperlink">
    <w:name w:val="Hyperlink"/>
    <w:basedOn w:val="DefaultParagraphFont"/>
    <w:uiPriority w:val="99"/>
    <w:unhideWhenUsed/>
    <w:rsid w:val="008924FC"/>
    <w:rPr>
      <w:color w:val="0000FF"/>
      <w:u w:val="single"/>
    </w:rPr>
  </w:style>
  <w:style w:type="character" w:customStyle="1" w:styleId="NoSpacingChar">
    <w:name w:val="No Spacing Char"/>
    <w:basedOn w:val="DefaultParagraphFont"/>
    <w:link w:val="NoSpacing"/>
    <w:uiPriority w:val="1"/>
    <w:rsid w:val="001E3FC2"/>
    <w:rPr>
      <w:sz w:val="22"/>
      <w:szCs w:val="22"/>
      <w:lang w:val="en-US" w:eastAsia="en-US" w:bidi="en-US"/>
    </w:rPr>
  </w:style>
  <w:style w:type="paragraph" w:styleId="BalloonText">
    <w:name w:val="Balloon Text"/>
    <w:basedOn w:val="Normal"/>
    <w:link w:val="BalloonTextChar"/>
    <w:uiPriority w:val="99"/>
    <w:semiHidden/>
    <w:unhideWhenUsed/>
    <w:rsid w:val="001E3F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3FC2"/>
    <w:rPr>
      <w:rFonts w:ascii="Tahoma" w:hAnsi="Tahoma" w:cs="Tahoma"/>
      <w:sz w:val="16"/>
      <w:szCs w:val="16"/>
      <w:lang w:val="en-US" w:eastAsia="en-US" w:bidi="en-US"/>
    </w:rPr>
  </w:style>
  <w:style w:type="paragraph" w:styleId="Header">
    <w:name w:val="header"/>
    <w:basedOn w:val="Normal"/>
    <w:link w:val="HeaderChar"/>
    <w:uiPriority w:val="99"/>
    <w:unhideWhenUsed/>
    <w:rsid w:val="0010084D"/>
    <w:pPr>
      <w:tabs>
        <w:tab w:val="center" w:pos="4536"/>
        <w:tab w:val="right" w:pos="9072"/>
      </w:tabs>
    </w:pPr>
  </w:style>
  <w:style w:type="character" w:customStyle="1" w:styleId="HeaderChar">
    <w:name w:val="Header Char"/>
    <w:basedOn w:val="DefaultParagraphFont"/>
    <w:link w:val="Header"/>
    <w:uiPriority w:val="99"/>
    <w:rsid w:val="0010084D"/>
    <w:rPr>
      <w:sz w:val="22"/>
      <w:szCs w:val="22"/>
      <w:lang w:val="en-US" w:eastAsia="en-US" w:bidi="en-US"/>
    </w:rPr>
  </w:style>
  <w:style w:type="paragraph" w:styleId="Footer">
    <w:name w:val="footer"/>
    <w:basedOn w:val="Normal"/>
    <w:link w:val="FooterChar"/>
    <w:uiPriority w:val="99"/>
    <w:unhideWhenUsed/>
    <w:rsid w:val="0010084D"/>
    <w:pPr>
      <w:tabs>
        <w:tab w:val="center" w:pos="4536"/>
        <w:tab w:val="right" w:pos="9072"/>
      </w:tabs>
    </w:pPr>
  </w:style>
  <w:style w:type="character" w:customStyle="1" w:styleId="FooterChar">
    <w:name w:val="Footer Char"/>
    <w:basedOn w:val="DefaultParagraphFont"/>
    <w:link w:val="Footer"/>
    <w:uiPriority w:val="99"/>
    <w:rsid w:val="0010084D"/>
    <w:rPr>
      <w:sz w:val="22"/>
      <w:szCs w:val="22"/>
      <w:lang w:val="en-US" w:eastAsia="en-US" w:bidi="en-US"/>
    </w:rPr>
  </w:style>
  <w:style w:type="paragraph" w:styleId="TOC1">
    <w:name w:val="toc 1"/>
    <w:basedOn w:val="Normal"/>
    <w:next w:val="Normal"/>
    <w:autoRedefine/>
    <w:uiPriority w:val="39"/>
    <w:qFormat/>
    <w:rsid w:val="003F5B9B"/>
    <w:pPr>
      <w:spacing w:before="360" w:after="0"/>
    </w:pPr>
    <w:rPr>
      <w:rFonts w:ascii="Cambria" w:hAnsi="Cambria"/>
      <w:b/>
      <w:bCs/>
      <w:caps/>
      <w:sz w:val="24"/>
      <w:szCs w:val="24"/>
    </w:rPr>
  </w:style>
  <w:style w:type="paragraph" w:customStyle="1" w:styleId="CcList">
    <w:name w:val="Cc List"/>
    <w:basedOn w:val="Normal"/>
    <w:rsid w:val="003F5B9B"/>
    <w:pPr>
      <w:spacing w:after="0" w:line="280" w:lineRule="atLeast"/>
    </w:pPr>
    <w:rPr>
      <w:rFonts w:ascii="Verdana" w:hAnsi="Verdana"/>
      <w:sz w:val="18"/>
      <w:szCs w:val="24"/>
      <w:lang w:eastAsia="nl-NL" w:bidi="ar-SA"/>
    </w:rPr>
  </w:style>
  <w:style w:type="paragraph" w:styleId="TOC3">
    <w:name w:val="toc 3"/>
    <w:basedOn w:val="Normal"/>
    <w:next w:val="Normal"/>
    <w:autoRedefine/>
    <w:uiPriority w:val="39"/>
    <w:unhideWhenUsed/>
    <w:qFormat/>
    <w:rsid w:val="00B77FA4"/>
    <w:pPr>
      <w:spacing w:after="0"/>
      <w:ind w:left="220"/>
    </w:pPr>
    <w:rPr>
      <w:sz w:val="20"/>
      <w:szCs w:val="20"/>
    </w:rPr>
  </w:style>
  <w:style w:type="table" w:styleId="TableGrid">
    <w:name w:val="Table Grid"/>
    <w:basedOn w:val="TableNormal"/>
    <w:uiPriority w:val="59"/>
    <w:rsid w:val="006C001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MediumList2-Accent1">
    <w:name w:val="Medium List 2 Accent 1"/>
    <w:basedOn w:val="TableNormal"/>
    <w:uiPriority w:val="66"/>
    <w:rsid w:val="00F61F78"/>
    <w:rPr>
      <w:rFonts w:ascii="Cambria" w:hAnsi="Cambria"/>
      <w:color w:val="00000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themeColor="accent1"/>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1-Accent5">
    <w:name w:val="Medium List 1 Accent 5"/>
    <w:basedOn w:val="TableNormal"/>
    <w:uiPriority w:val="65"/>
    <w:rsid w:val="00F61F78"/>
    <w:rPr>
      <w:color w:val="00000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Gemiddeldelijst1-accent11">
    <w:name w:val="Gemiddelde lijst 1 - accent 11"/>
    <w:basedOn w:val="TableNormal"/>
    <w:uiPriority w:val="65"/>
    <w:rsid w:val="00FF040B"/>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paragraph" w:styleId="FootnoteText">
    <w:name w:val="footnote text"/>
    <w:basedOn w:val="Normal"/>
    <w:link w:val="FootnoteTextChar"/>
    <w:uiPriority w:val="99"/>
    <w:semiHidden/>
    <w:unhideWhenUsed/>
    <w:rsid w:val="00E97F9F"/>
    <w:rPr>
      <w:sz w:val="20"/>
      <w:szCs w:val="20"/>
    </w:rPr>
  </w:style>
  <w:style w:type="character" w:customStyle="1" w:styleId="FootnoteTextChar">
    <w:name w:val="Footnote Text Char"/>
    <w:basedOn w:val="DefaultParagraphFont"/>
    <w:link w:val="FootnoteText"/>
    <w:uiPriority w:val="99"/>
    <w:semiHidden/>
    <w:rsid w:val="00E97F9F"/>
    <w:rPr>
      <w:lang w:eastAsia="en-US" w:bidi="en-US"/>
    </w:rPr>
  </w:style>
  <w:style w:type="character" w:styleId="FootnoteReference">
    <w:name w:val="footnote reference"/>
    <w:basedOn w:val="DefaultParagraphFont"/>
    <w:uiPriority w:val="99"/>
    <w:semiHidden/>
    <w:unhideWhenUsed/>
    <w:rsid w:val="00E97F9F"/>
    <w:rPr>
      <w:vertAlign w:val="superscript"/>
    </w:rPr>
  </w:style>
  <w:style w:type="paragraph" w:styleId="NormalWeb">
    <w:name w:val="Normal (Web)"/>
    <w:basedOn w:val="Normal"/>
    <w:unhideWhenUsed/>
    <w:rsid w:val="00EF287B"/>
    <w:pPr>
      <w:spacing w:after="150" w:line="255" w:lineRule="atLeast"/>
    </w:pPr>
    <w:rPr>
      <w:rFonts w:ascii="Times New Roman" w:hAnsi="Times New Roman"/>
      <w:sz w:val="24"/>
      <w:szCs w:val="24"/>
      <w:lang w:eastAsia="nl-NL" w:bidi="ar-SA"/>
    </w:rPr>
  </w:style>
  <w:style w:type="paragraph" w:customStyle="1" w:styleId="CharChar">
    <w:name w:val="Char Char"/>
    <w:basedOn w:val="Normal"/>
    <w:rsid w:val="0017510E"/>
    <w:pPr>
      <w:spacing w:after="160" w:line="240" w:lineRule="exact"/>
    </w:pPr>
    <w:rPr>
      <w:rFonts w:ascii="Tahoma" w:hAnsi="Tahoma" w:cs="Tahoma"/>
      <w:sz w:val="20"/>
      <w:szCs w:val="20"/>
      <w:lang w:val="en-US" w:bidi="ar-SA"/>
    </w:rPr>
  </w:style>
  <w:style w:type="table" w:customStyle="1" w:styleId="Lichtelijst-accent11">
    <w:name w:val="Lichte lijst - accent 11"/>
    <w:basedOn w:val="TableNormal"/>
    <w:uiPriority w:val="61"/>
    <w:rsid w:val="00140E1E"/>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kop">
    <w:name w:val="kop"/>
    <w:basedOn w:val="Normal"/>
    <w:rsid w:val="0012208F"/>
    <w:pPr>
      <w:spacing w:before="100" w:beforeAutospacing="1" w:after="100" w:afterAutospacing="1" w:line="240" w:lineRule="auto"/>
    </w:pPr>
    <w:rPr>
      <w:rFonts w:ascii="Times New Roman" w:hAnsi="Times New Roman"/>
      <w:sz w:val="24"/>
      <w:szCs w:val="24"/>
      <w:lang w:eastAsia="nl-NL" w:bidi="ar-SA"/>
    </w:rPr>
  </w:style>
  <w:style w:type="paragraph" w:customStyle="1" w:styleId="inspringen">
    <w:name w:val="inspringen"/>
    <w:basedOn w:val="Normal"/>
    <w:rsid w:val="0012208F"/>
    <w:pPr>
      <w:spacing w:before="100" w:beforeAutospacing="1" w:after="100" w:afterAutospacing="1" w:line="240" w:lineRule="auto"/>
    </w:pPr>
    <w:rPr>
      <w:rFonts w:ascii="Times New Roman" w:hAnsi="Times New Roman"/>
      <w:sz w:val="24"/>
      <w:szCs w:val="24"/>
      <w:lang w:eastAsia="nl-NL" w:bidi="ar-SA"/>
    </w:rPr>
  </w:style>
  <w:style w:type="table" w:styleId="LightShading-Accent5">
    <w:name w:val="Light Shading Accent 5"/>
    <w:basedOn w:val="TableNormal"/>
    <w:uiPriority w:val="60"/>
    <w:rsid w:val="00B813E1"/>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customStyle="1" w:styleId="defaultfont">
    <w:name w:val="default_font"/>
    <w:basedOn w:val="Normal"/>
    <w:rsid w:val="005A44F8"/>
    <w:pPr>
      <w:spacing w:before="75" w:after="75" w:line="264" w:lineRule="auto"/>
      <w:jc w:val="both"/>
    </w:pPr>
    <w:rPr>
      <w:rFonts w:ascii="Verdana" w:hAnsi="Verdana"/>
      <w:color w:val="333333"/>
      <w:sz w:val="18"/>
      <w:szCs w:val="18"/>
      <w:lang w:eastAsia="nl-NL" w:bidi="ar-SA"/>
    </w:rPr>
  </w:style>
  <w:style w:type="table" w:customStyle="1" w:styleId="Lichtearcering-accent11">
    <w:name w:val="Lichte arcering - accent 11"/>
    <w:basedOn w:val="TableNormal"/>
    <w:uiPriority w:val="60"/>
    <w:rsid w:val="00516B12"/>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Gemiddeldearcering1-accent11">
    <w:name w:val="Gemiddelde arcering 1 - accent 11"/>
    <w:basedOn w:val="TableNormal"/>
    <w:uiPriority w:val="63"/>
    <w:rsid w:val="005E191A"/>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TOC4">
    <w:name w:val="toc 4"/>
    <w:basedOn w:val="Normal"/>
    <w:next w:val="Normal"/>
    <w:autoRedefine/>
    <w:uiPriority w:val="39"/>
    <w:unhideWhenUsed/>
    <w:rsid w:val="005D2126"/>
    <w:pPr>
      <w:spacing w:after="0"/>
      <w:ind w:left="440"/>
    </w:pPr>
    <w:rPr>
      <w:sz w:val="20"/>
      <w:szCs w:val="20"/>
    </w:rPr>
  </w:style>
  <w:style w:type="paragraph" w:styleId="TOC5">
    <w:name w:val="toc 5"/>
    <w:basedOn w:val="Normal"/>
    <w:next w:val="Normal"/>
    <w:autoRedefine/>
    <w:uiPriority w:val="39"/>
    <w:unhideWhenUsed/>
    <w:rsid w:val="005D2126"/>
    <w:pPr>
      <w:spacing w:after="0"/>
      <w:ind w:left="660"/>
    </w:pPr>
    <w:rPr>
      <w:sz w:val="20"/>
      <w:szCs w:val="20"/>
    </w:rPr>
  </w:style>
  <w:style w:type="paragraph" w:styleId="TOC6">
    <w:name w:val="toc 6"/>
    <w:basedOn w:val="Normal"/>
    <w:next w:val="Normal"/>
    <w:autoRedefine/>
    <w:uiPriority w:val="39"/>
    <w:unhideWhenUsed/>
    <w:rsid w:val="005D2126"/>
    <w:pPr>
      <w:spacing w:after="0"/>
      <w:ind w:left="880"/>
    </w:pPr>
    <w:rPr>
      <w:sz w:val="20"/>
      <w:szCs w:val="20"/>
    </w:rPr>
  </w:style>
  <w:style w:type="paragraph" w:styleId="TOC7">
    <w:name w:val="toc 7"/>
    <w:basedOn w:val="Normal"/>
    <w:next w:val="Normal"/>
    <w:autoRedefine/>
    <w:uiPriority w:val="39"/>
    <w:unhideWhenUsed/>
    <w:rsid w:val="005D2126"/>
    <w:pPr>
      <w:spacing w:after="0"/>
      <w:ind w:left="1100"/>
    </w:pPr>
    <w:rPr>
      <w:sz w:val="20"/>
      <w:szCs w:val="20"/>
    </w:rPr>
  </w:style>
  <w:style w:type="paragraph" w:styleId="TOC8">
    <w:name w:val="toc 8"/>
    <w:basedOn w:val="Normal"/>
    <w:next w:val="Normal"/>
    <w:autoRedefine/>
    <w:uiPriority w:val="39"/>
    <w:unhideWhenUsed/>
    <w:rsid w:val="005D2126"/>
    <w:pPr>
      <w:spacing w:after="0"/>
      <w:ind w:left="1320"/>
    </w:pPr>
    <w:rPr>
      <w:sz w:val="20"/>
      <w:szCs w:val="20"/>
    </w:rPr>
  </w:style>
  <w:style w:type="paragraph" w:styleId="TOC9">
    <w:name w:val="toc 9"/>
    <w:basedOn w:val="Normal"/>
    <w:next w:val="Normal"/>
    <w:autoRedefine/>
    <w:uiPriority w:val="39"/>
    <w:unhideWhenUsed/>
    <w:rsid w:val="005D2126"/>
    <w:pPr>
      <w:spacing w:after="0"/>
      <w:ind w:left="1540"/>
    </w:pPr>
    <w:rPr>
      <w:sz w:val="20"/>
      <w:szCs w:val="20"/>
    </w:rPr>
  </w:style>
  <w:style w:type="paragraph" w:customStyle="1" w:styleId="StandaardtekstAdvisie">
    <w:name w:val="Standaardtekst Advisie"/>
    <w:basedOn w:val="Normal"/>
    <w:link w:val="StandaardtekstAdvisieChar"/>
    <w:rsid w:val="003A62BF"/>
    <w:pPr>
      <w:spacing w:after="0" w:line="240" w:lineRule="auto"/>
    </w:pPr>
    <w:rPr>
      <w:rFonts w:ascii="Times New Roman" w:hAnsi="Times New Roman"/>
      <w:sz w:val="24"/>
      <w:szCs w:val="24"/>
      <w:lang w:eastAsia="nl-NL" w:bidi="ar-SA"/>
    </w:rPr>
  </w:style>
  <w:style w:type="character" w:customStyle="1" w:styleId="StandaardtekstAdvisieChar">
    <w:name w:val="Standaardtekst Advisie Char"/>
    <w:basedOn w:val="DefaultParagraphFont"/>
    <w:link w:val="StandaardtekstAdvisie"/>
    <w:rsid w:val="003A62BF"/>
    <w:rPr>
      <w:rFonts w:ascii="Times New Roman" w:hAnsi="Times New Roman"/>
      <w:sz w:val="24"/>
      <w:szCs w:val="24"/>
    </w:rPr>
  </w:style>
  <w:style w:type="paragraph" w:customStyle="1" w:styleId="Lijstalinea1">
    <w:name w:val="Lijstalinea1"/>
    <w:basedOn w:val="Normal"/>
    <w:rsid w:val="00815C00"/>
    <w:pPr>
      <w:spacing w:after="0" w:line="240" w:lineRule="auto"/>
      <w:ind w:left="708"/>
    </w:pPr>
    <w:rPr>
      <w:rFonts w:ascii="Times New Roman" w:hAnsi="Times New Roman"/>
      <w:lang w:eastAsia="nl-NL" w:bidi="ar-SA"/>
    </w:rPr>
  </w:style>
  <w:style w:type="paragraph" w:styleId="HTMLPreformatted">
    <w:name w:val="HTML Preformatted"/>
    <w:basedOn w:val="Normal"/>
    <w:link w:val="HTMLPreformattedChar"/>
    <w:uiPriority w:val="99"/>
    <w:unhideWhenUsed/>
    <w:rsid w:val="000751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10"/>
      <w:szCs w:val="10"/>
      <w:lang w:eastAsia="nl-NL" w:bidi="ar-SA"/>
    </w:rPr>
  </w:style>
  <w:style w:type="character" w:customStyle="1" w:styleId="HTMLPreformattedChar">
    <w:name w:val="HTML Preformatted Char"/>
    <w:basedOn w:val="DefaultParagraphFont"/>
    <w:link w:val="HTMLPreformatted"/>
    <w:uiPriority w:val="99"/>
    <w:rsid w:val="000751E1"/>
    <w:rPr>
      <w:rFonts w:ascii="Courier New" w:hAnsi="Courier New" w:cs="Courier New"/>
      <w:color w:val="000000"/>
      <w:sz w:val="10"/>
      <w:szCs w:val="10"/>
    </w:rPr>
  </w:style>
  <w:style w:type="paragraph" w:styleId="PlainText">
    <w:name w:val="Plain Text"/>
    <w:basedOn w:val="Normal"/>
    <w:link w:val="PlainTextChar"/>
    <w:uiPriority w:val="99"/>
    <w:semiHidden/>
    <w:unhideWhenUsed/>
    <w:rsid w:val="00C6060E"/>
    <w:pPr>
      <w:spacing w:after="0" w:line="240" w:lineRule="auto"/>
      <w:jc w:val="both"/>
    </w:pPr>
    <w:rPr>
      <w:rFonts w:eastAsiaTheme="minorHAnsi" w:cstheme="minorBidi"/>
      <w:szCs w:val="21"/>
      <w:lang w:bidi="ar-SA"/>
    </w:rPr>
  </w:style>
  <w:style w:type="character" w:customStyle="1" w:styleId="PlainTextChar">
    <w:name w:val="Plain Text Char"/>
    <w:basedOn w:val="DefaultParagraphFont"/>
    <w:link w:val="PlainText"/>
    <w:uiPriority w:val="99"/>
    <w:semiHidden/>
    <w:rsid w:val="00C6060E"/>
    <w:rPr>
      <w:rFonts w:eastAsiaTheme="minorHAnsi" w:cstheme="minorBidi"/>
      <w:sz w:val="22"/>
      <w:szCs w:val="21"/>
      <w:lang w:eastAsia="en-US"/>
    </w:rPr>
  </w:style>
  <w:style w:type="paragraph" w:customStyle="1" w:styleId="Default">
    <w:name w:val="Default"/>
    <w:rsid w:val="00E15947"/>
    <w:pPr>
      <w:autoSpaceDE w:val="0"/>
      <w:autoSpaceDN w:val="0"/>
      <w:adjustRightInd w:val="0"/>
    </w:pPr>
    <w:rPr>
      <w:rFonts w:ascii="Tahoma" w:hAnsi="Tahoma" w:cs="Tahoma"/>
      <w:color w:val="000000"/>
      <w:sz w:val="24"/>
      <w:szCs w:val="24"/>
    </w:rPr>
  </w:style>
  <w:style w:type="numbering" w:customStyle="1" w:styleId="ProjectofferteAdvisie">
    <w:name w:val="Projectofferte Advisie"/>
    <w:uiPriority w:val="99"/>
    <w:rsid w:val="006934D6"/>
    <w:pPr>
      <w:numPr>
        <w:numId w:val="15"/>
      </w:numPr>
    </w:pPr>
  </w:style>
  <w:style w:type="paragraph" w:customStyle="1" w:styleId="standaardtekstadvisiecharcharchar">
    <w:name w:val="standaardtekstadvisiecharcharchar"/>
    <w:basedOn w:val="Normal"/>
    <w:rsid w:val="006934D6"/>
    <w:pPr>
      <w:spacing w:before="100" w:beforeAutospacing="1" w:after="100" w:afterAutospacing="1" w:line="240" w:lineRule="auto"/>
    </w:pPr>
    <w:rPr>
      <w:rFonts w:ascii="Times New Roman" w:hAnsi="Times New Roman"/>
      <w:lang w:val="en-US" w:bidi="ar-SA"/>
    </w:rPr>
  </w:style>
  <w:style w:type="paragraph" w:customStyle="1" w:styleId="Char8">
    <w:name w:val="Char8"/>
    <w:basedOn w:val="Normal"/>
    <w:rsid w:val="00313239"/>
    <w:pPr>
      <w:spacing w:after="160" w:line="240" w:lineRule="exact"/>
    </w:pPr>
    <w:rPr>
      <w:rFonts w:ascii="Tahoma" w:hAnsi="Tahoma" w:cs="Tahoma"/>
      <w:sz w:val="20"/>
      <w:szCs w:val="20"/>
      <w:lang w:val="en-US" w:bidi="ar-SA"/>
    </w:rPr>
  </w:style>
  <w:style w:type="character" w:customStyle="1" w:styleId="Heading1Char1">
    <w:name w:val="Heading 1 Char1"/>
    <w:aliases w:val="Level 1 Char,H1 Char,1 Char,l1 Char,level 1 header Char,Koptekst1 Char,Heading 1X Char,Header1 Char,Header2 Char,h1 Char,1st level Char,I1 Char,Chapter title Char,l1+toc 1 Char,toc1 Char,First level Char,T1 Char,Level 11 Char,header Char"/>
    <w:basedOn w:val="DefaultParagraphFont"/>
    <w:rsid w:val="00617EDE"/>
    <w:rPr>
      <w:rFonts w:ascii="Cambria" w:eastAsia="Times New Roman" w:hAnsi="Cambria" w:cs="Times New Roman"/>
      <w:b/>
      <w:bCs/>
      <w:color w:val="365F91"/>
      <w:sz w:val="28"/>
      <w:szCs w:val="28"/>
      <w:lang w:val="nl-NL" w:bidi="en-US"/>
    </w:rPr>
  </w:style>
  <w:style w:type="table" w:styleId="MediumShading1-Accent1">
    <w:name w:val="Medium Shading 1 Accent 1"/>
    <w:basedOn w:val="TableNormal"/>
    <w:uiPriority w:val="63"/>
    <w:rsid w:val="00617EDE"/>
    <w:rPr>
      <w:rFonts w:asciiTheme="minorHAnsi" w:eastAsiaTheme="minorHAnsi" w:hAnsiTheme="minorHAnsi" w:cstheme="minorBidi"/>
      <w:sz w:val="22"/>
      <w:szCs w:val="22"/>
      <w:lang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StandaardtekstAdvisieCharCharChar0">
    <w:name w:val="Standaardtekst Advisie Char Char Char"/>
    <w:basedOn w:val="Normal"/>
    <w:link w:val="StandaardtekstAdvisieCharCharCharChar"/>
    <w:rsid w:val="00980067"/>
    <w:pPr>
      <w:spacing w:after="0" w:line="240" w:lineRule="auto"/>
    </w:pPr>
    <w:rPr>
      <w:rFonts w:ascii="Times New Roman" w:hAnsi="Times New Roman"/>
      <w:sz w:val="24"/>
      <w:szCs w:val="20"/>
      <w:lang w:eastAsia="nl-NL" w:bidi="ar-SA"/>
    </w:rPr>
  </w:style>
  <w:style w:type="character" w:customStyle="1" w:styleId="StandaardtekstAdvisieCharCharCharChar">
    <w:name w:val="Standaardtekst Advisie Char Char Char Char"/>
    <w:basedOn w:val="DefaultParagraphFont"/>
    <w:link w:val="StandaardtekstAdvisieCharCharChar0"/>
    <w:rsid w:val="00980067"/>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C78"/>
    <w:pPr>
      <w:spacing w:after="200" w:line="276" w:lineRule="auto"/>
    </w:pPr>
    <w:rPr>
      <w:sz w:val="22"/>
      <w:szCs w:val="22"/>
      <w:lang w:eastAsia="en-US" w:bidi="en-US"/>
    </w:rPr>
  </w:style>
  <w:style w:type="paragraph" w:styleId="Heading1">
    <w:name w:val="heading 1"/>
    <w:basedOn w:val="Normal"/>
    <w:next w:val="Normal"/>
    <w:link w:val="Heading1Char"/>
    <w:qFormat/>
    <w:rsid w:val="00E12C78"/>
    <w:pPr>
      <w:keepNext/>
      <w:keepLines/>
      <w:numPr>
        <w:numId w:val="1"/>
      </w:numPr>
      <w:spacing w:before="480" w:after="0"/>
      <w:outlineLvl w:val="0"/>
    </w:pPr>
    <w:rPr>
      <w:rFonts w:ascii="Cambria" w:hAnsi="Cambria"/>
      <w:b/>
      <w:bCs/>
      <w:color w:val="365F91"/>
      <w:sz w:val="28"/>
      <w:szCs w:val="28"/>
    </w:rPr>
  </w:style>
  <w:style w:type="paragraph" w:styleId="Heading2">
    <w:name w:val="heading 2"/>
    <w:aliases w:val="2scr,Heading 2 Hidden,2,l2,subhead 1,Second level,T2,Attribute Heading 2,h2,2nd level,I2,Section Title,Hd1,heading 2+ Indent: Left 0.25 in,Major"/>
    <w:basedOn w:val="Normal"/>
    <w:next w:val="Normal"/>
    <w:link w:val="Heading2Char"/>
    <w:unhideWhenUsed/>
    <w:qFormat/>
    <w:rsid w:val="00E12C78"/>
    <w:pPr>
      <w:keepNext/>
      <w:keepLines/>
      <w:numPr>
        <w:ilvl w:val="1"/>
        <w:numId w:val="1"/>
      </w:numPr>
      <w:spacing w:before="200" w:after="0"/>
      <w:outlineLvl w:val="1"/>
    </w:pPr>
    <w:rPr>
      <w:rFonts w:ascii="Cambria" w:hAnsi="Cambria"/>
      <w:b/>
      <w:bCs/>
      <w:color w:val="4F81BD"/>
      <w:sz w:val="26"/>
      <w:szCs w:val="26"/>
    </w:rPr>
  </w:style>
  <w:style w:type="paragraph" w:styleId="Heading3">
    <w:name w:val="heading 3"/>
    <w:aliases w:val="Episteem PvA Kop 3,3,l3,subhead 2,Heading 14,H3,L3,h3,l3+toc 3,CT,Sub-section Title,Third level,T3,(Alt+3),h31,h32,h311,h33,h312,h34,h313,h35,h314,h36,h315,h37,h316,h38,h317,h39,h318,h310,h319,h3110,h320,h3111,h321,h331,h3121,h341"/>
    <w:basedOn w:val="Normal"/>
    <w:next w:val="Normal"/>
    <w:link w:val="Heading3Char"/>
    <w:unhideWhenUsed/>
    <w:qFormat/>
    <w:rsid w:val="00E12C78"/>
    <w:pPr>
      <w:keepNext/>
      <w:keepLines/>
      <w:numPr>
        <w:ilvl w:val="2"/>
        <w:numId w:val="1"/>
      </w:numPr>
      <w:spacing w:before="200" w:after="0"/>
      <w:outlineLvl w:val="2"/>
    </w:pPr>
    <w:rPr>
      <w:rFonts w:ascii="Cambria" w:hAnsi="Cambria"/>
      <w:b/>
      <w:bCs/>
      <w:color w:val="4F81BD"/>
    </w:rPr>
  </w:style>
  <w:style w:type="paragraph" w:styleId="Heading4">
    <w:name w:val="heading 4"/>
    <w:basedOn w:val="Normal"/>
    <w:next w:val="Normal"/>
    <w:link w:val="Heading4Char"/>
    <w:unhideWhenUsed/>
    <w:qFormat/>
    <w:rsid w:val="00E12C78"/>
    <w:pPr>
      <w:keepNext/>
      <w:keepLines/>
      <w:spacing w:before="200" w:after="0"/>
      <w:outlineLvl w:val="3"/>
    </w:pPr>
    <w:rPr>
      <w:rFonts w:ascii="Cambria" w:hAnsi="Cambria"/>
      <w:b/>
      <w:bCs/>
      <w:i/>
      <w:iCs/>
      <w:color w:val="4F81BD"/>
    </w:rPr>
  </w:style>
  <w:style w:type="paragraph" w:styleId="Heading5">
    <w:name w:val="heading 5"/>
    <w:basedOn w:val="Normal"/>
    <w:next w:val="Normal"/>
    <w:link w:val="Heading5Char"/>
    <w:unhideWhenUsed/>
    <w:qFormat/>
    <w:rsid w:val="00E12C78"/>
    <w:pPr>
      <w:keepNext/>
      <w:keepLines/>
      <w:spacing w:before="200" w:after="0"/>
      <w:outlineLvl w:val="4"/>
    </w:pPr>
    <w:rPr>
      <w:rFonts w:ascii="Cambria" w:hAnsi="Cambria"/>
      <w:color w:val="243F60"/>
    </w:rPr>
  </w:style>
  <w:style w:type="paragraph" w:styleId="Heading6">
    <w:name w:val="heading 6"/>
    <w:basedOn w:val="Normal"/>
    <w:next w:val="Normal"/>
    <w:link w:val="Heading6Char"/>
    <w:unhideWhenUsed/>
    <w:qFormat/>
    <w:rsid w:val="00E12C78"/>
    <w:pPr>
      <w:keepNext/>
      <w:keepLines/>
      <w:spacing w:before="200" w:after="0"/>
      <w:outlineLvl w:val="5"/>
    </w:pPr>
    <w:rPr>
      <w:rFonts w:ascii="Cambria" w:hAnsi="Cambria"/>
      <w:i/>
      <w:iCs/>
      <w:color w:val="243F60"/>
    </w:rPr>
  </w:style>
  <w:style w:type="paragraph" w:styleId="Heading7">
    <w:name w:val="heading 7"/>
    <w:basedOn w:val="Normal"/>
    <w:next w:val="Normal"/>
    <w:link w:val="Heading7Char"/>
    <w:unhideWhenUsed/>
    <w:qFormat/>
    <w:rsid w:val="00E12C78"/>
    <w:pPr>
      <w:keepNext/>
      <w:keepLines/>
      <w:spacing w:before="200" w:after="0"/>
      <w:outlineLvl w:val="6"/>
    </w:pPr>
    <w:rPr>
      <w:rFonts w:ascii="Cambria" w:hAnsi="Cambria"/>
      <w:i/>
      <w:iCs/>
      <w:color w:val="404040"/>
    </w:rPr>
  </w:style>
  <w:style w:type="paragraph" w:styleId="Heading8">
    <w:name w:val="heading 8"/>
    <w:basedOn w:val="Normal"/>
    <w:next w:val="Normal"/>
    <w:link w:val="Heading8Char"/>
    <w:unhideWhenUsed/>
    <w:qFormat/>
    <w:rsid w:val="00E12C78"/>
    <w:pPr>
      <w:keepNext/>
      <w:keepLines/>
      <w:spacing w:before="200" w:after="0"/>
      <w:outlineLvl w:val="7"/>
    </w:pPr>
    <w:rPr>
      <w:rFonts w:ascii="Cambria" w:hAnsi="Cambria"/>
      <w:color w:val="4F81BD"/>
      <w:sz w:val="20"/>
      <w:szCs w:val="20"/>
    </w:rPr>
  </w:style>
  <w:style w:type="paragraph" w:styleId="Heading9">
    <w:name w:val="heading 9"/>
    <w:basedOn w:val="Normal"/>
    <w:next w:val="Normal"/>
    <w:link w:val="Heading9Char"/>
    <w:unhideWhenUsed/>
    <w:qFormat/>
    <w:rsid w:val="00E12C78"/>
    <w:pPr>
      <w:keepNext/>
      <w:keepLines/>
      <w:spacing w:before="200" w:after="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12C78"/>
    <w:rPr>
      <w:rFonts w:ascii="Cambria" w:hAnsi="Cambria"/>
      <w:b/>
      <w:bCs/>
      <w:color w:val="365F91"/>
      <w:sz w:val="28"/>
      <w:szCs w:val="28"/>
      <w:lang w:eastAsia="en-US" w:bidi="en-US"/>
    </w:rPr>
  </w:style>
  <w:style w:type="character" w:customStyle="1" w:styleId="Heading2Char">
    <w:name w:val="Heading 2 Char"/>
    <w:aliases w:val="2scr Char,Heading 2 Hidden Char,2 Char,l2 Char,subhead 1 Char,Second level Char,T2 Char,Attribute Heading 2 Char,h2 Char,2nd level Char,I2 Char,Section Title Char,Hd1 Char,heading 2+ Indent: Left 0.25 in Char,Major Char"/>
    <w:basedOn w:val="DefaultParagraphFont"/>
    <w:link w:val="Heading2"/>
    <w:rsid w:val="00E12C78"/>
    <w:rPr>
      <w:rFonts w:ascii="Cambria" w:hAnsi="Cambria"/>
      <w:b/>
      <w:bCs/>
      <w:color w:val="4F81BD"/>
      <w:sz w:val="26"/>
      <w:szCs w:val="26"/>
      <w:lang w:eastAsia="en-US" w:bidi="en-US"/>
    </w:rPr>
  </w:style>
  <w:style w:type="character" w:customStyle="1" w:styleId="Heading3Char">
    <w:name w:val="Heading 3 Char"/>
    <w:aliases w:val="Episteem PvA Kop 3 Char,3 Char,l3 Char,subhead 2 Char,Heading 14 Char,H3 Char,L3 Char,h3 Char,l3+toc 3 Char,CT Char,Sub-section Title Char,Third level Char,T3 Char,(Alt+3) Char,h31 Char,h32 Char,h311 Char,h33 Char,h312 Char,h34 Char"/>
    <w:basedOn w:val="DefaultParagraphFont"/>
    <w:link w:val="Heading3"/>
    <w:rsid w:val="00E12C78"/>
    <w:rPr>
      <w:rFonts w:ascii="Cambria" w:hAnsi="Cambria"/>
      <w:b/>
      <w:bCs/>
      <w:color w:val="4F81BD"/>
      <w:sz w:val="22"/>
      <w:szCs w:val="22"/>
      <w:lang w:eastAsia="en-US" w:bidi="en-US"/>
    </w:rPr>
  </w:style>
  <w:style w:type="character" w:customStyle="1" w:styleId="Heading4Char">
    <w:name w:val="Heading 4 Char"/>
    <w:basedOn w:val="DefaultParagraphFont"/>
    <w:link w:val="Heading4"/>
    <w:uiPriority w:val="9"/>
    <w:rsid w:val="00E12C7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E12C78"/>
    <w:rPr>
      <w:rFonts w:ascii="Cambria" w:eastAsia="Times New Roman" w:hAnsi="Cambria" w:cs="Times New Roman"/>
      <w:color w:val="243F60"/>
    </w:rPr>
  </w:style>
  <w:style w:type="character" w:customStyle="1" w:styleId="Heading6Char">
    <w:name w:val="Heading 6 Char"/>
    <w:basedOn w:val="DefaultParagraphFont"/>
    <w:link w:val="Heading6"/>
    <w:uiPriority w:val="9"/>
    <w:rsid w:val="00E12C78"/>
    <w:rPr>
      <w:rFonts w:ascii="Cambria" w:eastAsia="Times New Roman" w:hAnsi="Cambria" w:cs="Times New Roman"/>
      <w:i/>
      <w:iCs/>
      <w:color w:val="243F60"/>
    </w:rPr>
  </w:style>
  <w:style w:type="character" w:customStyle="1" w:styleId="Heading7Char">
    <w:name w:val="Heading 7 Char"/>
    <w:basedOn w:val="DefaultParagraphFont"/>
    <w:link w:val="Heading7"/>
    <w:uiPriority w:val="9"/>
    <w:rsid w:val="00E12C78"/>
    <w:rPr>
      <w:rFonts w:ascii="Cambria" w:eastAsia="Times New Roman" w:hAnsi="Cambria" w:cs="Times New Roman"/>
      <w:i/>
      <w:iCs/>
      <w:color w:val="404040"/>
    </w:rPr>
  </w:style>
  <w:style w:type="character" w:customStyle="1" w:styleId="Heading8Char">
    <w:name w:val="Heading 8 Char"/>
    <w:basedOn w:val="DefaultParagraphFont"/>
    <w:link w:val="Heading8"/>
    <w:uiPriority w:val="9"/>
    <w:rsid w:val="00E12C78"/>
    <w:rPr>
      <w:rFonts w:ascii="Cambria" w:eastAsia="Times New Roman" w:hAnsi="Cambria" w:cs="Times New Roman"/>
      <w:color w:val="4F81BD"/>
      <w:sz w:val="20"/>
      <w:szCs w:val="20"/>
    </w:rPr>
  </w:style>
  <w:style w:type="character" w:customStyle="1" w:styleId="Heading9Char">
    <w:name w:val="Heading 9 Char"/>
    <w:basedOn w:val="DefaultParagraphFont"/>
    <w:link w:val="Heading9"/>
    <w:uiPriority w:val="9"/>
    <w:rsid w:val="00E12C78"/>
    <w:rPr>
      <w:rFonts w:ascii="Cambria" w:eastAsia="Times New Roman" w:hAnsi="Cambria" w:cs="Times New Roman"/>
      <w:i/>
      <w:iCs/>
      <w:color w:val="404040"/>
      <w:sz w:val="20"/>
      <w:szCs w:val="20"/>
    </w:rPr>
  </w:style>
  <w:style w:type="paragraph" w:styleId="Caption">
    <w:name w:val="caption"/>
    <w:basedOn w:val="Normal"/>
    <w:next w:val="Normal"/>
    <w:uiPriority w:val="35"/>
    <w:unhideWhenUsed/>
    <w:qFormat/>
    <w:rsid w:val="00E12C78"/>
    <w:pPr>
      <w:spacing w:line="240" w:lineRule="auto"/>
    </w:pPr>
    <w:rPr>
      <w:b/>
      <w:bCs/>
      <w:color w:val="4F81BD"/>
      <w:sz w:val="18"/>
      <w:szCs w:val="18"/>
    </w:rPr>
  </w:style>
  <w:style w:type="paragraph" w:styleId="Title">
    <w:name w:val="Title"/>
    <w:basedOn w:val="Normal"/>
    <w:next w:val="Normal"/>
    <w:link w:val="TitleChar"/>
    <w:uiPriority w:val="10"/>
    <w:qFormat/>
    <w:rsid w:val="00E12C78"/>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itleChar">
    <w:name w:val="Title Char"/>
    <w:basedOn w:val="DefaultParagraphFont"/>
    <w:link w:val="Title"/>
    <w:uiPriority w:val="10"/>
    <w:rsid w:val="00E12C78"/>
    <w:rPr>
      <w:rFonts w:ascii="Cambria" w:eastAsia="Times New Roman" w:hAnsi="Cambria" w:cs="Times New Roman"/>
      <w:color w:val="17365D"/>
      <w:spacing w:val="5"/>
      <w:kern w:val="28"/>
      <w:sz w:val="52"/>
      <w:szCs w:val="52"/>
    </w:rPr>
  </w:style>
  <w:style w:type="paragraph" w:styleId="Subtitle">
    <w:name w:val="Subtitle"/>
    <w:basedOn w:val="Normal"/>
    <w:next w:val="Normal"/>
    <w:link w:val="SubtitleChar"/>
    <w:uiPriority w:val="11"/>
    <w:qFormat/>
    <w:rsid w:val="00E12C78"/>
    <w:pPr>
      <w:numPr>
        <w:ilvl w:val="1"/>
      </w:numPr>
    </w:pPr>
    <w:rPr>
      <w:rFonts w:ascii="Cambria" w:hAnsi="Cambria"/>
      <w:i/>
      <w:iCs/>
      <w:color w:val="4F81BD"/>
      <w:spacing w:val="15"/>
      <w:sz w:val="24"/>
      <w:szCs w:val="24"/>
    </w:rPr>
  </w:style>
  <w:style w:type="character" w:customStyle="1" w:styleId="SubtitleChar">
    <w:name w:val="Subtitle Char"/>
    <w:basedOn w:val="DefaultParagraphFont"/>
    <w:link w:val="Subtitle"/>
    <w:uiPriority w:val="11"/>
    <w:rsid w:val="00E12C78"/>
    <w:rPr>
      <w:rFonts w:ascii="Cambria" w:eastAsia="Times New Roman" w:hAnsi="Cambria" w:cs="Times New Roman"/>
      <w:i/>
      <w:iCs/>
      <w:color w:val="4F81BD"/>
      <w:spacing w:val="15"/>
      <w:sz w:val="24"/>
      <w:szCs w:val="24"/>
    </w:rPr>
  </w:style>
  <w:style w:type="character" w:styleId="Strong">
    <w:name w:val="Strong"/>
    <w:aliases w:val="Advisie Projectofferte,advisie"/>
    <w:basedOn w:val="DefaultParagraphFont"/>
    <w:uiPriority w:val="22"/>
    <w:qFormat/>
    <w:rsid w:val="00E12C78"/>
    <w:rPr>
      <w:b/>
      <w:bCs/>
    </w:rPr>
  </w:style>
  <w:style w:type="character" w:styleId="Emphasis">
    <w:name w:val="Emphasis"/>
    <w:basedOn w:val="DefaultParagraphFont"/>
    <w:uiPriority w:val="20"/>
    <w:qFormat/>
    <w:rsid w:val="00E12C78"/>
    <w:rPr>
      <w:i/>
      <w:iCs/>
    </w:rPr>
  </w:style>
  <w:style w:type="paragraph" w:styleId="ListParagraph">
    <w:name w:val="List Paragraph"/>
    <w:basedOn w:val="Normal"/>
    <w:uiPriority w:val="34"/>
    <w:qFormat/>
    <w:rsid w:val="00E12C78"/>
    <w:pPr>
      <w:ind w:left="720"/>
      <w:contextualSpacing/>
    </w:pPr>
  </w:style>
  <w:style w:type="paragraph" w:styleId="TOCHeading">
    <w:name w:val="TOC Heading"/>
    <w:basedOn w:val="Heading1"/>
    <w:next w:val="Normal"/>
    <w:uiPriority w:val="39"/>
    <w:unhideWhenUsed/>
    <w:qFormat/>
    <w:rsid w:val="00E12C78"/>
    <w:pPr>
      <w:outlineLvl w:val="9"/>
    </w:pPr>
  </w:style>
  <w:style w:type="paragraph" w:customStyle="1" w:styleId="enrapeenbietje">
    <w:name w:val="en rap een bietje"/>
    <w:basedOn w:val="Normal"/>
    <w:link w:val="enrapeenbietjeChar"/>
    <w:rsid w:val="001F1C87"/>
    <w:pPr>
      <w:spacing w:line="320" w:lineRule="atLeast"/>
      <w:jc w:val="both"/>
    </w:pPr>
    <w:rPr>
      <w:rFonts w:ascii="Verdana" w:hAnsi="Verdana"/>
      <w:b/>
    </w:rPr>
  </w:style>
  <w:style w:type="character" w:customStyle="1" w:styleId="enrapeenbietjeChar">
    <w:name w:val="en rap een bietje Char"/>
    <w:basedOn w:val="DefaultParagraphFont"/>
    <w:link w:val="enrapeenbietje"/>
    <w:rsid w:val="001F1C87"/>
    <w:rPr>
      <w:rFonts w:ascii="Verdana" w:hAnsi="Verdana"/>
      <w:b/>
      <w:sz w:val="22"/>
      <w:szCs w:val="22"/>
      <w:lang w:eastAsia="en-US"/>
    </w:rPr>
  </w:style>
  <w:style w:type="paragraph" w:styleId="NoSpacing">
    <w:name w:val="No Spacing"/>
    <w:link w:val="NoSpacingChar"/>
    <w:uiPriority w:val="1"/>
    <w:qFormat/>
    <w:rsid w:val="00E12C78"/>
    <w:rPr>
      <w:sz w:val="22"/>
      <w:szCs w:val="22"/>
      <w:lang w:val="en-US" w:eastAsia="en-US" w:bidi="en-US"/>
    </w:rPr>
  </w:style>
  <w:style w:type="paragraph" w:styleId="Quote">
    <w:name w:val="Quote"/>
    <w:basedOn w:val="Normal"/>
    <w:next w:val="Normal"/>
    <w:link w:val="QuoteChar"/>
    <w:uiPriority w:val="29"/>
    <w:qFormat/>
    <w:rsid w:val="00E12C78"/>
    <w:rPr>
      <w:i/>
      <w:iCs/>
      <w:color w:val="000000"/>
    </w:rPr>
  </w:style>
  <w:style w:type="character" w:customStyle="1" w:styleId="QuoteChar">
    <w:name w:val="Quote Char"/>
    <w:basedOn w:val="DefaultParagraphFont"/>
    <w:link w:val="Quote"/>
    <w:uiPriority w:val="29"/>
    <w:rsid w:val="00E12C78"/>
    <w:rPr>
      <w:i/>
      <w:iCs/>
      <w:color w:val="000000"/>
    </w:rPr>
  </w:style>
  <w:style w:type="paragraph" w:styleId="IntenseQuote">
    <w:name w:val="Intense Quote"/>
    <w:basedOn w:val="Normal"/>
    <w:next w:val="Normal"/>
    <w:link w:val="IntenseQuoteChar"/>
    <w:uiPriority w:val="30"/>
    <w:qFormat/>
    <w:rsid w:val="00E12C78"/>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E12C78"/>
    <w:rPr>
      <w:b/>
      <w:bCs/>
      <w:i/>
      <w:iCs/>
      <w:color w:val="4F81BD"/>
    </w:rPr>
  </w:style>
  <w:style w:type="character" w:styleId="SubtleEmphasis">
    <w:name w:val="Subtle Emphasis"/>
    <w:basedOn w:val="DefaultParagraphFont"/>
    <w:uiPriority w:val="19"/>
    <w:qFormat/>
    <w:rsid w:val="00E12C78"/>
    <w:rPr>
      <w:i/>
      <w:iCs/>
      <w:color w:val="808080"/>
    </w:rPr>
  </w:style>
  <w:style w:type="character" w:styleId="IntenseEmphasis">
    <w:name w:val="Intense Emphasis"/>
    <w:basedOn w:val="DefaultParagraphFont"/>
    <w:uiPriority w:val="21"/>
    <w:qFormat/>
    <w:rsid w:val="00E12C78"/>
    <w:rPr>
      <w:b/>
      <w:bCs/>
      <w:i/>
      <w:iCs/>
      <w:color w:val="4F81BD"/>
    </w:rPr>
  </w:style>
  <w:style w:type="character" w:styleId="SubtleReference">
    <w:name w:val="Subtle Reference"/>
    <w:basedOn w:val="DefaultParagraphFont"/>
    <w:uiPriority w:val="31"/>
    <w:qFormat/>
    <w:rsid w:val="00E12C78"/>
    <w:rPr>
      <w:smallCaps/>
      <w:color w:val="C0504D"/>
      <w:u w:val="single"/>
    </w:rPr>
  </w:style>
  <w:style w:type="character" w:styleId="IntenseReference">
    <w:name w:val="Intense Reference"/>
    <w:basedOn w:val="DefaultParagraphFont"/>
    <w:uiPriority w:val="32"/>
    <w:qFormat/>
    <w:rsid w:val="00E12C78"/>
    <w:rPr>
      <w:b/>
      <w:bCs/>
      <w:smallCaps/>
      <w:color w:val="C0504D"/>
      <w:spacing w:val="5"/>
      <w:u w:val="single"/>
    </w:rPr>
  </w:style>
  <w:style w:type="character" w:styleId="BookTitle">
    <w:name w:val="Book Title"/>
    <w:basedOn w:val="DefaultParagraphFont"/>
    <w:uiPriority w:val="33"/>
    <w:qFormat/>
    <w:rsid w:val="00E12C78"/>
    <w:rPr>
      <w:b/>
      <w:bCs/>
      <w:smallCaps/>
      <w:spacing w:val="5"/>
    </w:rPr>
  </w:style>
  <w:style w:type="paragraph" w:styleId="TOC2">
    <w:name w:val="toc 2"/>
    <w:basedOn w:val="Normal"/>
    <w:next w:val="Normal"/>
    <w:autoRedefine/>
    <w:uiPriority w:val="39"/>
    <w:unhideWhenUsed/>
    <w:qFormat/>
    <w:rsid w:val="008924FC"/>
    <w:pPr>
      <w:spacing w:before="240" w:after="0"/>
    </w:pPr>
    <w:rPr>
      <w:b/>
      <w:bCs/>
      <w:sz w:val="20"/>
      <w:szCs w:val="20"/>
    </w:rPr>
  </w:style>
  <w:style w:type="character" w:styleId="Hyperlink">
    <w:name w:val="Hyperlink"/>
    <w:basedOn w:val="DefaultParagraphFont"/>
    <w:uiPriority w:val="99"/>
    <w:unhideWhenUsed/>
    <w:rsid w:val="008924FC"/>
    <w:rPr>
      <w:color w:val="0000FF"/>
      <w:u w:val="single"/>
    </w:rPr>
  </w:style>
  <w:style w:type="character" w:customStyle="1" w:styleId="NoSpacingChar">
    <w:name w:val="No Spacing Char"/>
    <w:basedOn w:val="DefaultParagraphFont"/>
    <w:link w:val="NoSpacing"/>
    <w:uiPriority w:val="1"/>
    <w:rsid w:val="001E3FC2"/>
    <w:rPr>
      <w:sz w:val="22"/>
      <w:szCs w:val="22"/>
      <w:lang w:val="en-US" w:eastAsia="en-US" w:bidi="en-US"/>
    </w:rPr>
  </w:style>
  <w:style w:type="paragraph" w:styleId="BalloonText">
    <w:name w:val="Balloon Text"/>
    <w:basedOn w:val="Normal"/>
    <w:link w:val="BalloonTextChar"/>
    <w:uiPriority w:val="99"/>
    <w:semiHidden/>
    <w:unhideWhenUsed/>
    <w:rsid w:val="001E3F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3FC2"/>
    <w:rPr>
      <w:rFonts w:ascii="Tahoma" w:hAnsi="Tahoma" w:cs="Tahoma"/>
      <w:sz w:val="16"/>
      <w:szCs w:val="16"/>
      <w:lang w:val="en-US" w:eastAsia="en-US" w:bidi="en-US"/>
    </w:rPr>
  </w:style>
  <w:style w:type="paragraph" w:styleId="Header">
    <w:name w:val="header"/>
    <w:basedOn w:val="Normal"/>
    <w:link w:val="HeaderChar"/>
    <w:uiPriority w:val="99"/>
    <w:unhideWhenUsed/>
    <w:rsid w:val="0010084D"/>
    <w:pPr>
      <w:tabs>
        <w:tab w:val="center" w:pos="4536"/>
        <w:tab w:val="right" w:pos="9072"/>
      </w:tabs>
    </w:pPr>
  </w:style>
  <w:style w:type="character" w:customStyle="1" w:styleId="HeaderChar">
    <w:name w:val="Header Char"/>
    <w:basedOn w:val="DefaultParagraphFont"/>
    <w:link w:val="Header"/>
    <w:uiPriority w:val="99"/>
    <w:rsid w:val="0010084D"/>
    <w:rPr>
      <w:sz w:val="22"/>
      <w:szCs w:val="22"/>
      <w:lang w:val="en-US" w:eastAsia="en-US" w:bidi="en-US"/>
    </w:rPr>
  </w:style>
  <w:style w:type="paragraph" w:styleId="Footer">
    <w:name w:val="footer"/>
    <w:basedOn w:val="Normal"/>
    <w:link w:val="FooterChar"/>
    <w:uiPriority w:val="99"/>
    <w:unhideWhenUsed/>
    <w:rsid w:val="0010084D"/>
    <w:pPr>
      <w:tabs>
        <w:tab w:val="center" w:pos="4536"/>
        <w:tab w:val="right" w:pos="9072"/>
      </w:tabs>
    </w:pPr>
  </w:style>
  <w:style w:type="character" w:customStyle="1" w:styleId="FooterChar">
    <w:name w:val="Footer Char"/>
    <w:basedOn w:val="DefaultParagraphFont"/>
    <w:link w:val="Footer"/>
    <w:uiPriority w:val="99"/>
    <w:rsid w:val="0010084D"/>
    <w:rPr>
      <w:sz w:val="22"/>
      <w:szCs w:val="22"/>
      <w:lang w:val="en-US" w:eastAsia="en-US" w:bidi="en-US"/>
    </w:rPr>
  </w:style>
  <w:style w:type="paragraph" w:styleId="TOC1">
    <w:name w:val="toc 1"/>
    <w:basedOn w:val="Normal"/>
    <w:next w:val="Normal"/>
    <w:autoRedefine/>
    <w:uiPriority w:val="39"/>
    <w:qFormat/>
    <w:rsid w:val="003F5B9B"/>
    <w:pPr>
      <w:spacing w:before="360" w:after="0"/>
    </w:pPr>
    <w:rPr>
      <w:rFonts w:ascii="Cambria" w:hAnsi="Cambria"/>
      <w:b/>
      <w:bCs/>
      <w:caps/>
      <w:sz w:val="24"/>
      <w:szCs w:val="24"/>
    </w:rPr>
  </w:style>
  <w:style w:type="paragraph" w:customStyle="1" w:styleId="CcList">
    <w:name w:val="Cc List"/>
    <w:basedOn w:val="Normal"/>
    <w:rsid w:val="003F5B9B"/>
    <w:pPr>
      <w:spacing w:after="0" w:line="280" w:lineRule="atLeast"/>
    </w:pPr>
    <w:rPr>
      <w:rFonts w:ascii="Verdana" w:hAnsi="Verdana"/>
      <w:sz w:val="18"/>
      <w:szCs w:val="24"/>
      <w:lang w:eastAsia="nl-NL" w:bidi="ar-SA"/>
    </w:rPr>
  </w:style>
  <w:style w:type="paragraph" w:styleId="TOC3">
    <w:name w:val="toc 3"/>
    <w:basedOn w:val="Normal"/>
    <w:next w:val="Normal"/>
    <w:autoRedefine/>
    <w:uiPriority w:val="39"/>
    <w:unhideWhenUsed/>
    <w:qFormat/>
    <w:rsid w:val="00B77FA4"/>
    <w:pPr>
      <w:spacing w:after="0"/>
      <w:ind w:left="220"/>
    </w:pPr>
    <w:rPr>
      <w:sz w:val="20"/>
      <w:szCs w:val="20"/>
    </w:rPr>
  </w:style>
  <w:style w:type="table" w:styleId="TableGrid">
    <w:name w:val="Table Grid"/>
    <w:basedOn w:val="TableNormal"/>
    <w:uiPriority w:val="59"/>
    <w:rsid w:val="006C001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MediumList2-Accent1">
    <w:name w:val="Medium List 2 Accent 1"/>
    <w:basedOn w:val="TableNormal"/>
    <w:uiPriority w:val="66"/>
    <w:rsid w:val="00F61F78"/>
    <w:rPr>
      <w:rFonts w:ascii="Cambria" w:hAnsi="Cambria"/>
      <w:color w:val="00000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themeColor="accent1"/>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1-Accent5">
    <w:name w:val="Medium List 1 Accent 5"/>
    <w:basedOn w:val="TableNormal"/>
    <w:uiPriority w:val="65"/>
    <w:rsid w:val="00F61F78"/>
    <w:rPr>
      <w:color w:val="00000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Gemiddeldelijst1-accent11">
    <w:name w:val="Gemiddelde lijst 1 - accent 11"/>
    <w:basedOn w:val="TableNormal"/>
    <w:uiPriority w:val="65"/>
    <w:rsid w:val="00FF040B"/>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paragraph" w:styleId="FootnoteText">
    <w:name w:val="footnote text"/>
    <w:basedOn w:val="Normal"/>
    <w:link w:val="FootnoteTextChar"/>
    <w:uiPriority w:val="99"/>
    <w:semiHidden/>
    <w:unhideWhenUsed/>
    <w:rsid w:val="00E97F9F"/>
    <w:rPr>
      <w:sz w:val="20"/>
      <w:szCs w:val="20"/>
    </w:rPr>
  </w:style>
  <w:style w:type="character" w:customStyle="1" w:styleId="FootnoteTextChar">
    <w:name w:val="Footnote Text Char"/>
    <w:basedOn w:val="DefaultParagraphFont"/>
    <w:link w:val="FootnoteText"/>
    <w:uiPriority w:val="99"/>
    <w:semiHidden/>
    <w:rsid w:val="00E97F9F"/>
    <w:rPr>
      <w:lang w:eastAsia="en-US" w:bidi="en-US"/>
    </w:rPr>
  </w:style>
  <w:style w:type="character" w:styleId="FootnoteReference">
    <w:name w:val="footnote reference"/>
    <w:basedOn w:val="DefaultParagraphFont"/>
    <w:uiPriority w:val="99"/>
    <w:semiHidden/>
    <w:unhideWhenUsed/>
    <w:rsid w:val="00E97F9F"/>
    <w:rPr>
      <w:vertAlign w:val="superscript"/>
    </w:rPr>
  </w:style>
  <w:style w:type="paragraph" w:styleId="NormalWeb">
    <w:name w:val="Normal (Web)"/>
    <w:basedOn w:val="Normal"/>
    <w:unhideWhenUsed/>
    <w:rsid w:val="00EF287B"/>
    <w:pPr>
      <w:spacing w:after="150" w:line="255" w:lineRule="atLeast"/>
    </w:pPr>
    <w:rPr>
      <w:rFonts w:ascii="Times New Roman" w:hAnsi="Times New Roman"/>
      <w:sz w:val="24"/>
      <w:szCs w:val="24"/>
      <w:lang w:eastAsia="nl-NL" w:bidi="ar-SA"/>
    </w:rPr>
  </w:style>
  <w:style w:type="paragraph" w:customStyle="1" w:styleId="CharChar">
    <w:name w:val="Char Char"/>
    <w:basedOn w:val="Normal"/>
    <w:rsid w:val="0017510E"/>
    <w:pPr>
      <w:spacing w:after="160" w:line="240" w:lineRule="exact"/>
    </w:pPr>
    <w:rPr>
      <w:rFonts w:ascii="Tahoma" w:hAnsi="Tahoma" w:cs="Tahoma"/>
      <w:sz w:val="20"/>
      <w:szCs w:val="20"/>
      <w:lang w:val="en-US" w:bidi="ar-SA"/>
    </w:rPr>
  </w:style>
  <w:style w:type="table" w:customStyle="1" w:styleId="Lichtelijst-accent11">
    <w:name w:val="Lichte lijst - accent 11"/>
    <w:basedOn w:val="TableNormal"/>
    <w:uiPriority w:val="61"/>
    <w:rsid w:val="00140E1E"/>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kop">
    <w:name w:val="kop"/>
    <w:basedOn w:val="Normal"/>
    <w:rsid w:val="0012208F"/>
    <w:pPr>
      <w:spacing w:before="100" w:beforeAutospacing="1" w:after="100" w:afterAutospacing="1" w:line="240" w:lineRule="auto"/>
    </w:pPr>
    <w:rPr>
      <w:rFonts w:ascii="Times New Roman" w:hAnsi="Times New Roman"/>
      <w:sz w:val="24"/>
      <w:szCs w:val="24"/>
      <w:lang w:eastAsia="nl-NL" w:bidi="ar-SA"/>
    </w:rPr>
  </w:style>
  <w:style w:type="paragraph" w:customStyle="1" w:styleId="inspringen">
    <w:name w:val="inspringen"/>
    <w:basedOn w:val="Normal"/>
    <w:rsid w:val="0012208F"/>
    <w:pPr>
      <w:spacing w:before="100" w:beforeAutospacing="1" w:after="100" w:afterAutospacing="1" w:line="240" w:lineRule="auto"/>
    </w:pPr>
    <w:rPr>
      <w:rFonts w:ascii="Times New Roman" w:hAnsi="Times New Roman"/>
      <w:sz w:val="24"/>
      <w:szCs w:val="24"/>
      <w:lang w:eastAsia="nl-NL" w:bidi="ar-SA"/>
    </w:rPr>
  </w:style>
  <w:style w:type="table" w:styleId="LightShading-Accent5">
    <w:name w:val="Light Shading Accent 5"/>
    <w:basedOn w:val="TableNormal"/>
    <w:uiPriority w:val="60"/>
    <w:rsid w:val="00B813E1"/>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customStyle="1" w:styleId="defaultfont">
    <w:name w:val="default_font"/>
    <w:basedOn w:val="Normal"/>
    <w:rsid w:val="005A44F8"/>
    <w:pPr>
      <w:spacing w:before="75" w:after="75" w:line="264" w:lineRule="auto"/>
      <w:jc w:val="both"/>
    </w:pPr>
    <w:rPr>
      <w:rFonts w:ascii="Verdana" w:hAnsi="Verdana"/>
      <w:color w:val="333333"/>
      <w:sz w:val="18"/>
      <w:szCs w:val="18"/>
      <w:lang w:eastAsia="nl-NL" w:bidi="ar-SA"/>
    </w:rPr>
  </w:style>
  <w:style w:type="table" w:customStyle="1" w:styleId="Lichtearcering-accent11">
    <w:name w:val="Lichte arcering - accent 11"/>
    <w:basedOn w:val="TableNormal"/>
    <w:uiPriority w:val="60"/>
    <w:rsid w:val="00516B12"/>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Gemiddeldearcering1-accent11">
    <w:name w:val="Gemiddelde arcering 1 - accent 11"/>
    <w:basedOn w:val="TableNormal"/>
    <w:uiPriority w:val="63"/>
    <w:rsid w:val="005E191A"/>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TOC4">
    <w:name w:val="toc 4"/>
    <w:basedOn w:val="Normal"/>
    <w:next w:val="Normal"/>
    <w:autoRedefine/>
    <w:uiPriority w:val="39"/>
    <w:unhideWhenUsed/>
    <w:rsid w:val="005D2126"/>
    <w:pPr>
      <w:spacing w:after="0"/>
      <w:ind w:left="440"/>
    </w:pPr>
    <w:rPr>
      <w:sz w:val="20"/>
      <w:szCs w:val="20"/>
    </w:rPr>
  </w:style>
  <w:style w:type="paragraph" w:styleId="TOC5">
    <w:name w:val="toc 5"/>
    <w:basedOn w:val="Normal"/>
    <w:next w:val="Normal"/>
    <w:autoRedefine/>
    <w:uiPriority w:val="39"/>
    <w:unhideWhenUsed/>
    <w:rsid w:val="005D2126"/>
    <w:pPr>
      <w:spacing w:after="0"/>
      <w:ind w:left="660"/>
    </w:pPr>
    <w:rPr>
      <w:sz w:val="20"/>
      <w:szCs w:val="20"/>
    </w:rPr>
  </w:style>
  <w:style w:type="paragraph" w:styleId="TOC6">
    <w:name w:val="toc 6"/>
    <w:basedOn w:val="Normal"/>
    <w:next w:val="Normal"/>
    <w:autoRedefine/>
    <w:uiPriority w:val="39"/>
    <w:unhideWhenUsed/>
    <w:rsid w:val="005D2126"/>
    <w:pPr>
      <w:spacing w:after="0"/>
      <w:ind w:left="880"/>
    </w:pPr>
    <w:rPr>
      <w:sz w:val="20"/>
      <w:szCs w:val="20"/>
    </w:rPr>
  </w:style>
  <w:style w:type="paragraph" w:styleId="TOC7">
    <w:name w:val="toc 7"/>
    <w:basedOn w:val="Normal"/>
    <w:next w:val="Normal"/>
    <w:autoRedefine/>
    <w:uiPriority w:val="39"/>
    <w:unhideWhenUsed/>
    <w:rsid w:val="005D2126"/>
    <w:pPr>
      <w:spacing w:after="0"/>
      <w:ind w:left="1100"/>
    </w:pPr>
    <w:rPr>
      <w:sz w:val="20"/>
      <w:szCs w:val="20"/>
    </w:rPr>
  </w:style>
  <w:style w:type="paragraph" w:styleId="TOC8">
    <w:name w:val="toc 8"/>
    <w:basedOn w:val="Normal"/>
    <w:next w:val="Normal"/>
    <w:autoRedefine/>
    <w:uiPriority w:val="39"/>
    <w:unhideWhenUsed/>
    <w:rsid w:val="005D2126"/>
    <w:pPr>
      <w:spacing w:after="0"/>
      <w:ind w:left="1320"/>
    </w:pPr>
    <w:rPr>
      <w:sz w:val="20"/>
      <w:szCs w:val="20"/>
    </w:rPr>
  </w:style>
  <w:style w:type="paragraph" w:styleId="TOC9">
    <w:name w:val="toc 9"/>
    <w:basedOn w:val="Normal"/>
    <w:next w:val="Normal"/>
    <w:autoRedefine/>
    <w:uiPriority w:val="39"/>
    <w:unhideWhenUsed/>
    <w:rsid w:val="005D2126"/>
    <w:pPr>
      <w:spacing w:after="0"/>
      <w:ind w:left="1540"/>
    </w:pPr>
    <w:rPr>
      <w:sz w:val="20"/>
      <w:szCs w:val="20"/>
    </w:rPr>
  </w:style>
  <w:style w:type="paragraph" w:customStyle="1" w:styleId="StandaardtekstAdvisie">
    <w:name w:val="Standaardtekst Advisie"/>
    <w:basedOn w:val="Normal"/>
    <w:link w:val="StandaardtekstAdvisieChar"/>
    <w:rsid w:val="003A62BF"/>
    <w:pPr>
      <w:spacing w:after="0" w:line="240" w:lineRule="auto"/>
    </w:pPr>
    <w:rPr>
      <w:rFonts w:ascii="Times New Roman" w:hAnsi="Times New Roman"/>
      <w:sz w:val="24"/>
      <w:szCs w:val="24"/>
      <w:lang w:eastAsia="nl-NL" w:bidi="ar-SA"/>
    </w:rPr>
  </w:style>
  <w:style w:type="character" w:customStyle="1" w:styleId="StandaardtekstAdvisieChar">
    <w:name w:val="Standaardtekst Advisie Char"/>
    <w:basedOn w:val="DefaultParagraphFont"/>
    <w:link w:val="StandaardtekstAdvisie"/>
    <w:rsid w:val="003A62BF"/>
    <w:rPr>
      <w:rFonts w:ascii="Times New Roman" w:hAnsi="Times New Roman"/>
      <w:sz w:val="24"/>
      <w:szCs w:val="24"/>
    </w:rPr>
  </w:style>
  <w:style w:type="paragraph" w:customStyle="1" w:styleId="Lijstalinea1">
    <w:name w:val="Lijstalinea1"/>
    <w:basedOn w:val="Normal"/>
    <w:rsid w:val="00815C00"/>
    <w:pPr>
      <w:spacing w:after="0" w:line="240" w:lineRule="auto"/>
      <w:ind w:left="708"/>
    </w:pPr>
    <w:rPr>
      <w:rFonts w:ascii="Times New Roman" w:hAnsi="Times New Roman"/>
      <w:lang w:eastAsia="nl-NL" w:bidi="ar-SA"/>
    </w:rPr>
  </w:style>
  <w:style w:type="paragraph" w:styleId="HTMLPreformatted">
    <w:name w:val="HTML Preformatted"/>
    <w:basedOn w:val="Normal"/>
    <w:link w:val="HTMLPreformattedChar"/>
    <w:uiPriority w:val="99"/>
    <w:unhideWhenUsed/>
    <w:rsid w:val="000751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10"/>
      <w:szCs w:val="10"/>
      <w:lang w:eastAsia="nl-NL" w:bidi="ar-SA"/>
    </w:rPr>
  </w:style>
  <w:style w:type="character" w:customStyle="1" w:styleId="HTMLPreformattedChar">
    <w:name w:val="HTML Preformatted Char"/>
    <w:basedOn w:val="DefaultParagraphFont"/>
    <w:link w:val="HTMLPreformatted"/>
    <w:uiPriority w:val="99"/>
    <w:rsid w:val="000751E1"/>
    <w:rPr>
      <w:rFonts w:ascii="Courier New" w:hAnsi="Courier New" w:cs="Courier New"/>
      <w:color w:val="000000"/>
      <w:sz w:val="10"/>
      <w:szCs w:val="10"/>
    </w:rPr>
  </w:style>
  <w:style w:type="paragraph" w:styleId="PlainText">
    <w:name w:val="Plain Text"/>
    <w:basedOn w:val="Normal"/>
    <w:link w:val="PlainTextChar"/>
    <w:uiPriority w:val="99"/>
    <w:semiHidden/>
    <w:unhideWhenUsed/>
    <w:rsid w:val="00C6060E"/>
    <w:pPr>
      <w:spacing w:after="0" w:line="240" w:lineRule="auto"/>
      <w:jc w:val="both"/>
    </w:pPr>
    <w:rPr>
      <w:rFonts w:eastAsiaTheme="minorHAnsi" w:cstheme="minorBidi"/>
      <w:szCs w:val="21"/>
      <w:lang w:bidi="ar-SA"/>
    </w:rPr>
  </w:style>
  <w:style w:type="character" w:customStyle="1" w:styleId="PlainTextChar">
    <w:name w:val="Plain Text Char"/>
    <w:basedOn w:val="DefaultParagraphFont"/>
    <w:link w:val="PlainText"/>
    <w:uiPriority w:val="99"/>
    <w:semiHidden/>
    <w:rsid w:val="00C6060E"/>
    <w:rPr>
      <w:rFonts w:eastAsiaTheme="minorHAnsi" w:cstheme="minorBidi"/>
      <w:sz w:val="22"/>
      <w:szCs w:val="21"/>
      <w:lang w:eastAsia="en-US"/>
    </w:rPr>
  </w:style>
  <w:style w:type="paragraph" w:customStyle="1" w:styleId="Default">
    <w:name w:val="Default"/>
    <w:rsid w:val="00E15947"/>
    <w:pPr>
      <w:autoSpaceDE w:val="0"/>
      <w:autoSpaceDN w:val="0"/>
      <w:adjustRightInd w:val="0"/>
    </w:pPr>
    <w:rPr>
      <w:rFonts w:ascii="Tahoma" w:hAnsi="Tahoma" w:cs="Tahoma"/>
      <w:color w:val="000000"/>
      <w:sz w:val="24"/>
      <w:szCs w:val="24"/>
    </w:rPr>
  </w:style>
  <w:style w:type="numbering" w:customStyle="1" w:styleId="ProjectofferteAdvisie">
    <w:name w:val="Projectofferte Advisie"/>
    <w:uiPriority w:val="99"/>
    <w:rsid w:val="006934D6"/>
    <w:pPr>
      <w:numPr>
        <w:numId w:val="15"/>
      </w:numPr>
    </w:pPr>
  </w:style>
  <w:style w:type="paragraph" w:customStyle="1" w:styleId="standaardtekstadvisiecharcharchar">
    <w:name w:val="standaardtekstadvisiecharcharchar"/>
    <w:basedOn w:val="Normal"/>
    <w:rsid w:val="006934D6"/>
    <w:pPr>
      <w:spacing w:before="100" w:beforeAutospacing="1" w:after="100" w:afterAutospacing="1" w:line="240" w:lineRule="auto"/>
    </w:pPr>
    <w:rPr>
      <w:rFonts w:ascii="Times New Roman" w:hAnsi="Times New Roman"/>
      <w:lang w:val="en-US" w:bidi="ar-SA"/>
    </w:rPr>
  </w:style>
  <w:style w:type="paragraph" w:customStyle="1" w:styleId="Char8">
    <w:name w:val="Char8"/>
    <w:basedOn w:val="Normal"/>
    <w:rsid w:val="00313239"/>
    <w:pPr>
      <w:spacing w:after="160" w:line="240" w:lineRule="exact"/>
    </w:pPr>
    <w:rPr>
      <w:rFonts w:ascii="Tahoma" w:hAnsi="Tahoma" w:cs="Tahoma"/>
      <w:sz w:val="20"/>
      <w:szCs w:val="20"/>
      <w:lang w:val="en-US" w:bidi="ar-SA"/>
    </w:rPr>
  </w:style>
  <w:style w:type="character" w:customStyle="1" w:styleId="Heading1Char1">
    <w:name w:val="Heading 1 Char1"/>
    <w:aliases w:val="Level 1 Char,H1 Char,1 Char,l1 Char,level 1 header Char,Koptekst1 Char,Heading 1X Char,Header1 Char,Header2 Char,h1 Char,1st level Char,I1 Char,Chapter title Char,l1+toc 1 Char,toc1 Char,First level Char,T1 Char,Level 11 Char,header Char"/>
    <w:basedOn w:val="DefaultParagraphFont"/>
    <w:rsid w:val="00617EDE"/>
    <w:rPr>
      <w:rFonts w:ascii="Cambria" w:eastAsia="Times New Roman" w:hAnsi="Cambria" w:cs="Times New Roman"/>
      <w:b/>
      <w:bCs/>
      <w:color w:val="365F91"/>
      <w:sz w:val="28"/>
      <w:szCs w:val="28"/>
      <w:lang w:val="nl-NL" w:bidi="en-US"/>
    </w:rPr>
  </w:style>
  <w:style w:type="table" w:styleId="MediumShading1-Accent1">
    <w:name w:val="Medium Shading 1 Accent 1"/>
    <w:basedOn w:val="TableNormal"/>
    <w:uiPriority w:val="63"/>
    <w:rsid w:val="00617EDE"/>
    <w:rPr>
      <w:rFonts w:asciiTheme="minorHAnsi" w:eastAsiaTheme="minorHAnsi" w:hAnsiTheme="minorHAnsi" w:cstheme="minorBidi"/>
      <w:sz w:val="22"/>
      <w:szCs w:val="22"/>
      <w:lang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StandaardtekstAdvisieCharCharChar0">
    <w:name w:val="Standaardtekst Advisie Char Char Char"/>
    <w:basedOn w:val="Normal"/>
    <w:link w:val="StandaardtekstAdvisieCharCharCharChar"/>
    <w:rsid w:val="00980067"/>
    <w:pPr>
      <w:spacing w:after="0" w:line="240" w:lineRule="auto"/>
    </w:pPr>
    <w:rPr>
      <w:rFonts w:ascii="Times New Roman" w:hAnsi="Times New Roman"/>
      <w:sz w:val="24"/>
      <w:szCs w:val="20"/>
      <w:lang w:eastAsia="nl-NL" w:bidi="ar-SA"/>
    </w:rPr>
  </w:style>
  <w:style w:type="character" w:customStyle="1" w:styleId="StandaardtekstAdvisieCharCharCharChar">
    <w:name w:val="Standaardtekst Advisie Char Char Char Char"/>
    <w:basedOn w:val="DefaultParagraphFont"/>
    <w:link w:val="StandaardtekstAdvisieCharCharChar0"/>
    <w:rsid w:val="00980067"/>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9975">
      <w:bodyDiv w:val="1"/>
      <w:marLeft w:val="0"/>
      <w:marRight w:val="0"/>
      <w:marTop w:val="0"/>
      <w:marBottom w:val="0"/>
      <w:divBdr>
        <w:top w:val="none" w:sz="0" w:space="0" w:color="auto"/>
        <w:left w:val="none" w:sz="0" w:space="0" w:color="auto"/>
        <w:bottom w:val="none" w:sz="0" w:space="0" w:color="auto"/>
        <w:right w:val="none" w:sz="0" w:space="0" w:color="auto"/>
      </w:divBdr>
    </w:div>
    <w:div w:id="7408899">
      <w:bodyDiv w:val="1"/>
      <w:marLeft w:val="0"/>
      <w:marRight w:val="0"/>
      <w:marTop w:val="0"/>
      <w:marBottom w:val="0"/>
      <w:divBdr>
        <w:top w:val="none" w:sz="0" w:space="0" w:color="auto"/>
        <w:left w:val="none" w:sz="0" w:space="0" w:color="auto"/>
        <w:bottom w:val="none" w:sz="0" w:space="0" w:color="auto"/>
        <w:right w:val="none" w:sz="0" w:space="0" w:color="auto"/>
      </w:divBdr>
    </w:div>
    <w:div w:id="39937904">
      <w:bodyDiv w:val="1"/>
      <w:marLeft w:val="0"/>
      <w:marRight w:val="0"/>
      <w:marTop w:val="0"/>
      <w:marBottom w:val="0"/>
      <w:divBdr>
        <w:top w:val="none" w:sz="0" w:space="0" w:color="auto"/>
        <w:left w:val="none" w:sz="0" w:space="0" w:color="auto"/>
        <w:bottom w:val="none" w:sz="0" w:space="0" w:color="auto"/>
        <w:right w:val="none" w:sz="0" w:space="0" w:color="auto"/>
      </w:divBdr>
    </w:div>
    <w:div w:id="60182000">
      <w:bodyDiv w:val="1"/>
      <w:marLeft w:val="0"/>
      <w:marRight w:val="0"/>
      <w:marTop w:val="0"/>
      <w:marBottom w:val="0"/>
      <w:divBdr>
        <w:top w:val="none" w:sz="0" w:space="0" w:color="auto"/>
        <w:left w:val="none" w:sz="0" w:space="0" w:color="auto"/>
        <w:bottom w:val="none" w:sz="0" w:space="0" w:color="auto"/>
        <w:right w:val="none" w:sz="0" w:space="0" w:color="auto"/>
      </w:divBdr>
    </w:div>
    <w:div w:id="62456808">
      <w:bodyDiv w:val="1"/>
      <w:marLeft w:val="0"/>
      <w:marRight w:val="0"/>
      <w:marTop w:val="0"/>
      <w:marBottom w:val="0"/>
      <w:divBdr>
        <w:top w:val="none" w:sz="0" w:space="0" w:color="auto"/>
        <w:left w:val="none" w:sz="0" w:space="0" w:color="auto"/>
        <w:bottom w:val="none" w:sz="0" w:space="0" w:color="auto"/>
        <w:right w:val="none" w:sz="0" w:space="0" w:color="auto"/>
      </w:divBdr>
    </w:div>
    <w:div w:id="70932080">
      <w:bodyDiv w:val="1"/>
      <w:marLeft w:val="0"/>
      <w:marRight w:val="0"/>
      <w:marTop w:val="0"/>
      <w:marBottom w:val="0"/>
      <w:divBdr>
        <w:top w:val="none" w:sz="0" w:space="0" w:color="auto"/>
        <w:left w:val="none" w:sz="0" w:space="0" w:color="auto"/>
        <w:bottom w:val="none" w:sz="0" w:space="0" w:color="auto"/>
        <w:right w:val="none" w:sz="0" w:space="0" w:color="auto"/>
      </w:divBdr>
      <w:divsChild>
        <w:div w:id="795955032">
          <w:marLeft w:val="547"/>
          <w:marRight w:val="0"/>
          <w:marTop w:val="77"/>
          <w:marBottom w:val="0"/>
          <w:divBdr>
            <w:top w:val="none" w:sz="0" w:space="0" w:color="auto"/>
            <w:left w:val="none" w:sz="0" w:space="0" w:color="auto"/>
            <w:bottom w:val="none" w:sz="0" w:space="0" w:color="auto"/>
            <w:right w:val="none" w:sz="0" w:space="0" w:color="auto"/>
          </w:divBdr>
        </w:div>
        <w:div w:id="959343628">
          <w:marLeft w:val="547"/>
          <w:marRight w:val="0"/>
          <w:marTop w:val="77"/>
          <w:marBottom w:val="0"/>
          <w:divBdr>
            <w:top w:val="none" w:sz="0" w:space="0" w:color="auto"/>
            <w:left w:val="none" w:sz="0" w:space="0" w:color="auto"/>
            <w:bottom w:val="none" w:sz="0" w:space="0" w:color="auto"/>
            <w:right w:val="none" w:sz="0" w:space="0" w:color="auto"/>
          </w:divBdr>
        </w:div>
      </w:divsChild>
    </w:div>
    <w:div w:id="82651843">
      <w:bodyDiv w:val="1"/>
      <w:marLeft w:val="0"/>
      <w:marRight w:val="0"/>
      <w:marTop w:val="0"/>
      <w:marBottom w:val="0"/>
      <w:divBdr>
        <w:top w:val="none" w:sz="0" w:space="0" w:color="auto"/>
        <w:left w:val="none" w:sz="0" w:space="0" w:color="auto"/>
        <w:bottom w:val="none" w:sz="0" w:space="0" w:color="auto"/>
        <w:right w:val="none" w:sz="0" w:space="0" w:color="auto"/>
      </w:divBdr>
    </w:div>
    <w:div w:id="120077001">
      <w:bodyDiv w:val="1"/>
      <w:marLeft w:val="0"/>
      <w:marRight w:val="0"/>
      <w:marTop w:val="0"/>
      <w:marBottom w:val="0"/>
      <w:divBdr>
        <w:top w:val="none" w:sz="0" w:space="0" w:color="auto"/>
        <w:left w:val="none" w:sz="0" w:space="0" w:color="auto"/>
        <w:bottom w:val="none" w:sz="0" w:space="0" w:color="auto"/>
        <w:right w:val="none" w:sz="0" w:space="0" w:color="auto"/>
      </w:divBdr>
    </w:div>
    <w:div w:id="126317866">
      <w:bodyDiv w:val="1"/>
      <w:marLeft w:val="0"/>
      <w:marRight w:val="0"/>
      <w:marTop w:val="0"/>
      <w:marBottom w:val="0"/>
      <w:divBdr>
        <w:top w:val="none" w:sz="0" w:space="0" w:color="auto"/>
        <w:left w:val="none" w:sz="0" w:space="0" w:color="auto"/>
        <w:bottom w:val="none" w:sz="0" w:space="0" w:color="auto"/>
        <w:right w:val="none" w:sz="0" w:space="0" w:color="auto"/>
      </w:divBdr>
    </w:div>
    <w:div w:id="161242018">
      <w:bodyDiv w:val="1"/>
      <w:marLeft w:val="0"/>
      <w:marRight w:val="0"/>
      <w:marTop w:val="0"/>
      <w:marBottom w:val="0"/>
      <w:divBdr>
        <w:top w:val="none" w:sz="0" w:space="0" w:color="auto"/>
        <w:left w:val="none" w:sz="0" w:space="0" w:color="auto"/>
        <w:bottom w:val="none" w:sz="0" w:space="0" w:color="auto"/>
        <w:right w:val="none" w:sz="0" w:space="0" w:color="auto"/>
      </w:divBdr>
    </w:div>
    <w:div w:id="170876396">
      <w:bodyDiv w:val="1"/>
      <w:marLeft w:val="0"/>
      <w:marRight w:val="0"/>
      <w:marTop w:val="0"/>
      <w:marBottom w:val="0"/>
      <w:divBdr>
        <w:top w:val="none" w:sz="0" w:space="0" w:color="auto"/>
        <w:left w:val="none" w:sz="0" w:space="0" w:color="auto"/>
        <w:bottom w:val="none" w:sz="0" w:space="0" w:color="auto"/>
        <w:right w:val="none" w:sz="0" w:space="0" w:color="auto"/>
      </w:divBdr>
    </w:div>
    <w:div w:id="224492645">
      <w:bodyDiv w:val="1"/>
      <w:marLeft w:val="0"/>
      <w:marRight w:val="0"/>
      <w:marTop w:val="0"/>
      <w:marBottom w:val="0"/>
      <w:divBdr>
        <w:top w:val="none" w:sz="0" w:space="0" w:color="auto"/>
        <w:left w:val="none" w:sz="0" w:space="0" w:color="auto"/>
        <w:bottom w:val="none" w:sz="0" w:space="0" w:color="auto"/>
        <w:right w:val="none" w:sz="0" w:space="0" w:color="auto"/>
      </w:divBdr>
    </w:div>
    <w:div w:id="235669608">
      <w:bodyDiv w:val="1"/>
      <w:marLeft w:val="0"/>
      <w:marRight w:val="0"/>
      <w:marTop w:val="0"/>
      <w:marBottom w:val="0"/>
      <w:divBdr>
        <w:top w:val="none" w:sz="0" w:space="0" w:color="auto"/>
        <w:left w:val="none" w:sz="0" w:space="0" w:color="auto"/>
        <w:bottom w:val="none" w:sz="0" w:space="0" w:color="auto"/>
        <w:right w:val="none" w:sz="0" w:space="0" w:color="auto"/>
      </w:divBdr>
    </w:div>
    <w:div w:id="236747006">
      <w:bodyDiv w:val="1"/>
      <w:marLeft w:val="0"/>
      <w:marRight w:val="0"/>
      <w:marTop w:val="0"/>
      <w:marBottom w:val="0"/>
      <w:divBdr>
        <w:top w:val="none" w:sz="0" w:space="0" w:color="auto"/>
        <w:left w:val="none" w:sz="0" w:space="0" w:color="auto"/>
        <w:bottom w:val="none" w:sz="0" w:space="0" w:color="auto"/>
        <w:right w:val="none" w:sz="0" w:space="0" w:color="auto"/>
      </w:divBdr>
    </w:div>
    <w:div w:id="253056503">
      <w:marLeft w:val="0"/>
      <w:marRight w:val="105"/>
      <w:marTop w:val="0"/>
      <w:marBottom w:val="150"/>
      <w:divBdr>
        <w:top w:val="none" w:sz="0" w:space="0" w:color="auto"/>
        <w:left w:val="none" w:sz="0" w:space="0" w:color="auto"/>
        <w:bottom w:val="none" w:sz="0" w:space="0" w:color="auto"/>
        <w:right w:val="none" w:sz="0" w:space="0" w:color="auto"/>
      </w:divBdr>
      <w:divsChild>
        <w:div w:id="1157647539">
          <w:marLeft w:val="0"/>
          <w:marRight w:val="0"/>
          <w:marTop w:val="1650"/>
          <w:marBottom w:val="0"/>
          <w:divBdr>
            <w:top w:val="none" w:sz="0" w:space="0" w:color="auto"/>
            <w:left w:val="none" w:sz="0" w:space="0" w:color="auto"/>
            <w:bottom w:val="none" w:sz="0" w:space="0" w:color="auto"/>
            <w:right w:val="none" w:sz="0" w:space="0" w:color="auto"/>
          </w:divBdr>
        </w:div>
      </w:divsChild>
    </w:div>
    <w:div w:id="286740834">
      <w:bodyDiv w:val="1"/>
      <w:marLeft w:val="0"/>
      <w:marRight w:val="0"/>
      <w:marTop w:val="0"/>
      <w:marBottom w:val="0"/>
      <w:divBdr>
        <w:top w:val="none" w:sz="0" w:space="0" w:color="auto"/>
        <w:left w:val="none" w:sz="0" w:space="0" w:color="auto"/>
        <w:bottom w:val="none" w:sz="0" w:space="0" w:color="auto"/>
        <w:right w:val="none" w:sz="0" w:space="0" w:color="auto"/>
      </w:divBdr>
      <w:divsChild>
        <w:div w:id="1850021927">
          <w:marLeft w:val="0"/>
          <w:marRight w:val="0"/>
          <w:marTop w:val="0"/>
          <w:marBottom w:val="0"/>
          <w:divBdr>
            <w:top w:val="none" w:sz="0" w:space="0" w:color="auto"/>
            <w:left w:val="none" w:sz="0" w:space="0" w:color="auto"/>
            <w:bottom w:val="none" w:sz="0" w:space="0" w:color="auto"/>
            <w:right w:val="none" w:sz="0" w:space="0" w:color="auto"/>
          </w:divBdr>
          <w:divsChild>
            <w:div w:id="2008290582">
              <w:marLeft w:val="0"/>
              <w:marRight w:val="0"/>
              <w:marTop w:val="0"/>
              <w:marBottom w:val="0"/>
              <w:divBdr>
                <w:top w:val="none" w:sz="0" w:space="0" w:color="auto"/>
                <w:left w:val="none" w:sz="0" w:space="0" w:color="auto"/>
                <w:bottom w:val="none" w:sz="0" w:space="0" w:color="auto"/>
                <w:right w:val="none" w:sz="0" w:space="0" w:color="auto"/>
              </w:divBdr>
              <w:divsChild>
                <w:div w:id="1403526009">
                  <w:marLeft w:val="0"/>
                  <w:marRight w:val="0"/>
                  <w:marTop w:val="0"/>
                  <w:marBottom w:val="0"/>
                  <w:divBdr>
                    <w:top w:val="none" w:sz="0" w:space="0" w:color="auto"/>
                    <w:left w:val="none" w:sz="0" w:space="0" w:color="auto"/>
                    <w:bottom w:val="none" w:sz="0" w:space="0" w:color="auto"/>
                    <w:right w:val="none" w:sz="0" w:space="0" w:color="auto"/>
                  </w:divBdr>
                  <w:divsChild>
                    <w:div w:id="54765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4476033">
      <w:bodyDiv w:val="1"/>
      <w:marLeft w:val="0"/>
      <w:marRight w:val="0"/>
      <w:marTop w:val="0"/>
      <w:marBottom w:val="0"/>
      <w:divBdr>
        <w:top w:val="none" w:sz="0" w:space="0" w:color="auto"/>
        <w:left w:val="none" w:sz="0" w:space="0" w:color="auto"/>
        <w:bottom w:val="none" w:sz="0" w:space="0" w:color="auto"/>
        <w:right w:val="none" w:sz="0" w:space="0" w:color="auto"/>
      </w:divBdr>
    </w:div>
    <w:div w:id="337120692">
      <w:bodyDiv w:val="1"/>
      <w:marLeft w:val="0"/>
      <w:marRight w:val="0"/>
      <w:marTop w:val="0"/>
      <w:marBottom w:val="0"/>
      <w:divBdr>
        <w:top w:val="none" w:sz="0" w:space="0" w:color="auto"/>
        <w:left w:val="none" w:sz="0" w:space="0" w:color="auto"/>
        <w:bottom w:val="none" w:sz="0" w:space="0" w:color="auto"/>
        <w:right w:val="none" w:sz="0" w:space="0" w:color="auto"/>
      </w:divBdr>
    </w:div>
    <w:div w:id="340474412">
      <w:bodyDiv w:val="1"/>
      <w:marLeft w:val="0"/>
      <w:marRight w:val="0"/>
      <w:marTop w:val="0"/>
      <w:marBottom w:val="0"/>
      <w:divBdr>
        <w:top w:val="none" w:sz="0" w:space="0" w:color="auto"/>
        <w:left w:val="none" w:sz="0" w:space="0" w:color="auto"/>
        <w:bottom w:val="none" w:sz="0" w:space="0" w:color="auto"/>
        <w:right w:val="none" w:sz="0" w:space="0" w:color="auto"/>
      </w:divBdr>
    </w:div>
    <w:div w:id="363101114">
      <w:bodyDiv w:val="1"/>
      <w:marLeft w:val="0"/>
      <w:marRight w:val="0"/>
      <w:marTop w:val="0"/>
      <w:marBottom w:val="0"/>
      <w:divBdr>
        <w:top w:val="none" w:sz="0" w:space="0" w:color="auto"/>
        <w:left w:val="none" w:sz="0" w:space="0" w:color="auto"/>
        <w:bottom w:val="none" w:sz="0" w:space="0" w:color="auto"/>
        <w:right w:val="none" w:sz="0" w:space="0" w:color="auto"/>
      </w:divBdr>
      <w:divsChild>
        <w:div w:id="115568621">
          <w:marLeft w:val="547"/>
          <w:marRight w:val="0"/>
          <w:marTop w:val="77"/>
          <w:marBottom w:val="0"/>
          <w:divBdr>
            <w:top w:val="none" w:sz="0" w:space="0" w:color="auto"/>
            <w:left w:val="none" w:sz="0" w:space="0" w:color="auto"/>
            <w:bottom w:val="none" w:sz="0" w:space="0" w:color="auto"/>
            <w:right w:val="none" w:sz="0" w:space="0" w:color="auto"/>
          </w:divBdr>
        </w:div>
        <w:div w:id="2011135232">
          <w:marLeft w:val="547"/>
          <w:marRight w:val="0"/>
          <w:marTop w:val="77"/>
          <w:marBottom w:val="0"/>
          <w:divBdr>
            <w:top w:val="none" w:sz="0" w:space="0" w:color="auto"/>
            <w:left w:val="none" w:sz="0" w:space="0" w:color="auto"/>
            <w:bottom w:val="none" w:sz="0" w:space="0" w:color="auto"/>
            <w:right w:val="none" w:sz="0" w:space="0" w:color="auto"/>
          </w:divBdr>
        </w:div>
      </w:divsChild>
    </w:div>
    <w:div w:id="423766170">
      <w:bodyDiv w:val="1"/>
      <w:marLeft w:val="0"/>
      <w:marRight w:val="0"/>
      <w:marTop w:val="0"/>
      <w:marBottom w:val="0"/>
      <w:divBdr>
        <w:top w:val="none" w:sz="0" w:space="0" w:color="auto"/>
        <w:left w:val="none" w:sz="0" w:space="0" w:color="auto"/>
        <w:bottom w:val="none" w:sz="0" w:space="0" w:color="auto"/>
        <w:right w:val="none" w:sz="0" w:space="0" w:color="auto"/>
      </w:divBdr>
    </w:div>
    <w:div w:id="439643132">
      <w:bodyDiv w:val="1"/>
      <w:marLeft w:val="0"/>
      <w:marRight w:val="0"/>
      <w:marTop w:val="0"/>
      <w:marBottom w:val="0"/>
      <w:divBdr>
        <w:top w:val="none" w:sz="0" w:space="0" w:color="auto"/>
        <w:left w:val="none" w:sz="0" w:space="0" w:color="auto"/>
        <w:bottom w:val="none" w:sz="0" w:space="0" w:color="auto"/>
        <w:right w:val="none" w:sz="0" w:space="0" w:color="auto"/>
      </w:divBdr>
    </w:div>
    <w:div w:id="462384554">
      <w:bodyDiv w:val="1"/>
      <w:marLeft w:val="0"/>
      <w:marRight w:val="0"/>
      <w:marTop w:val="0"/>
      <w:marBottom w:val="0"/>
      <w:divBdr>
        <w:top w:val="none" w:sz="0" w:space="0" w:color="auto"/>
        <w:left w:val="none" w:sz="0" w:space="0" w:color="auto"/>
        <w:bottom w:val="none" w:sz="0" w:space="0" w:color="auto"/>
        <w:right w:val="none" w:sz="0" w:space="0" w:color="auto"/>
      </w:divBdr>
    </w:div>
    <w:div w:id="479033248">
      <w:bodyDiv w:val="1"/>
      <w:marLeft w:val="0"/>
      <w:marRight w:val="0"/>
      <w:marTop w:val="0"/>
      <w:marBottom w:val="0"/>
      <w:divBdr>
        <w:top w:val="none" w:sz="0" w:space="0" w:color="auto"/>
        <w:left w:val="none" w:sz="0" w:space="0" w:color="auto"/>
        <w:bottom w:val="none" w:sz="0" w:space="0" w:color="auto"/>
        <w:right w:val="none" w:sz="0" w:space="0" w:color="auto"/>
      </w:divBdr>
    </w:div>
    <w:div w:id="489061612">
      <w:bodyDiv w:val="1"/>
      <w:marLeft w:val="0"/>
      <w:marRight w:val="0"/>
      <w:marTop w:val="0"/>
      <w:marBottom w:val="0"/>
      <w:divBdr>
        <w:top w:val="none" w:sz="0" w:space="0" w:color="auto"/>
        <w:left w:val="none" w:sz="0" w:space="0" w:color="auto"/>
        <w:bottom w:val="none" w:sz="0" w:space="0" w:color="auto"/>
        <w:right w:val="none" w:sz="0" w:space="0" w:color="auto"/>
      </w:divBdr>
    </w:div>
    <w:div w:id="571741615">
      <w:bodyDiv w:val="1"/>
      <w:marLeft w:val="0"/>
      <w:marRight w:val="0"/>
      <w:marTop w:val="0"/>
      <w:marBottom w:val="0"/>
      <w:divBdr>
        <w:top w:val="none" w:sz="0" w:space="0" w:color="auto"/>
        <w:left w:val="none" w:sz="0" w:space="0" w:color="auto"/>
        <w:bottom w:val="none" w:sz="0" w:space="0" w:color="auto"/>
        <w:right w:val="none" w:sz="0" w:space="0" w:color="auto"/>
      </w:divBdr>
    </w:div>
    <w:div w:id="580718485">
      <w:bodyDiv w:val="1"/>
      <w:marLeft w:val="0"/>
      <w:marRight w:val="0"/>
      <w:marTop w:val="0"/>
      <w:marBottom w:val="0"/>
      <w:divBdr>
        <w:top w:val="none" w:sz="0" w:space="0" w:color="auto"/>
        <w:left w:val="none" w:sz="0" w:space="0" w:color="auto"/>
        <w:bottom w:val="none" w:sz="0" w:space="0" w:color="auto"/>
        <w:right w:val="none" w:sz="0" w:space="0" w:color="auto"/>
      </w:divBdr>
    </w:div>
    <w:div w:id="607204053">
      <w:bodyDiv w:val="1"/>
      <w:marLeft w:val="0"/>
      <w:marRight w:val="0"/>
      <w:marTop w:val="0"/>
      <w:marBottom w:val="0"/>
      <w:divBdr>
        <w:top w:val="none" w:sz="0" w:space="0" w:color="auto"/>
        <w:left w:val="none" w:sz="0" w:space="0" w:color="auto"/>
        <w:bottom w:val="none" w:sz="0" w:space="0" w:color="auto"/>
        <w:right w:val="none" w:sz="0" w:space="0" w:color="auto"/>
      </w:divBdr>
    </w:div>
    <w:div w:id="638530982">
      <w:bodyDiv w:val="1"/>
      <w:marLeft w:val="0"/>
      <w:marRight w:val="0"/>
      <w:marTop w:val="0"/>
      <w:marBottom w:val="0"/>
      <w:divBdr>
        <w:top w:val="none" w:sz="0" w:space="0" w:color="auto"/>
        <w:left w:val="none" w:sz="0" w:space="0" w:color="auto"/>
        <w:bottom w:val="none" w:sz="0" w:space="0" w:color="auto"/>
        <w:right w:val="none" w:sz="0" w:space="0" w:color="auto"/>
      </w:divBdr>
    </w:div>
    <w:div w:id="679508564">
      <w:marLeft w:val="0"/>
      <w:marRight w:val="105"/>
      <w:marTop w:val="0"/>
      <w:marBottom w:val="150"/>
      <w:divBdr>
        <w:top w:val="none" w:sz="0" w:space="0" w:color="auto"/>
        <w:left w:val="none" w:sz="0" w:space="0" w:color="auto"/>
        <w:bottom w:val="none" w:sz="0" w:space="0" w:color="auto"/>
        <w:right w:val="none" w:sz="0" w:space="0" w:color="auto"/>
      </w:divBdr>
      <w:divsChild>
        <w:div w:id="1573537775">
          <w:marLeft w:val="0"/>
          <w:marRight w:val="0"/>
          <w:marTop w:val="1650"/>
          <w:marBottom w:val="0"/>
          <w:divBdr>
            <w:top w:val="none" w:sz="0" w:space="0" w:color="auto"/>
            <w:left w:val="none" w:sz="0" w:space="0" w:color="auto"/>
            <w:bottom w:val="none" w:sz="0" w:space="0" w:color="auto"/>
            <w:right w:val="none" w:sz="0" w:space="0" w:color="auto"/>
          </w:divBdr>
        </w:div>
      </w:divsChild>
    </w:div>
    <w:div w:id="696658304">
      <w:bodyDiv w:val="1"/>
      <w:marLeft w:val="0"/>
      <w:marRight w:val="0"/>
      <w:marTop w:val="0"/>
      <w:marBottom w:val="0"/>
      <w:divBdr>
        <w:top w:val="none" w:sz="0" w:space="0" w:color="auto"/>
        <w:left w:val="none" w:sz="0" w:space="0" w:color="auto"/>
        <w:bottom w:val="none" w:sz="0" w:space="0" w:color="auto"/>
        <w:right w:val="none" w:sz="0" w:space="0" w:color="auto"/>
      </w:divBdr>
    </w:div>
    <w:div w:id="732195474">
      <w:bodyDiv w:val="1"/>
      <w:marLeft w:val="0"/>
      <w:marRight w:val="0"/>
      <w:marTop w:val="0"/>
      <w:marBottom w:val="0"/>
      <w:divBdr>
        <w:top w:val="none" w:sz="0" w:space="0" w:color="auto"/>
        <w:left w:val="none" w:sz="0" w:space="0" w:color="auto"/>
        <w:bottom w:val="none" w:sz="0" w:space="0" w:color="auto"/>
        <w:right w:val="none" w:sz="0" w:space="0" w:color="auto"/>
      </w:divBdr>
    </w:div>
    <w:div w:id="770779009">
      <w:bodyDiv w:val="1"/>
      <w:marLeft w:val="0"/>
      <w:marRight w:val="0"/>
      <w:marTop w:val="0"/>
      <w:marBottom w:val="0"/>
      <w:divBdr>
        <w:top w:val="none" w:sz="0" w:space="0" w:color="auto"/>
        <w:left w:val="none" w:sz="0" w:space="0" w:color="auto"/>
        <w:bottom w:val="none" w:sz="0" w:space="0" w:color="auto"/>
        <w:right w:val="none" w:sz="0" w:space="0" w:color="auto"/>
      </w:divBdr>
    </w:div>
    <w:div w:id="826287390">
      <w:bodyDiv w:val="1"/>
      <w:marLeft w:val="0"/>
      <w:marRight w:val="0"/>
      <w:marTop w:val="0"/>
      <w:marBottom w:val="0"/>
      <w:divBdr>
        <w:top w:val="none" w:sz="0" w:space="0" w:color="auto"/>
        <w:left w:val="none" w:sz="0" w:space="0" w:color="auto"/>
        <w:bottom w:val="none" w:sz="0" w:space="0" w:color="auto"/>
        <w:right w:val="none" w:sz="0" w:space="0" w:color="auto"/>
      </w:divBdr>
    </w:div>
    <w:div w:id="829905834">
      <w:bodyDiv w:val="1"/>
      <w:marLeft w:val="0"/>
      <w:marRight w:val="0"/>
      <w:marTop w:val="0"/>
      <w:marBottom w:val="0"/>
      <w:divBdr>
        <w:top w:val="none" w:sz="0" w:space="0" w:color="auto"/>
        <w:left w:val="none" w:sz="0" w:space="0" w:color="auto"/>
        <w:bottom w:val="none" w:sz="0" w:space="0" w:color="auto"/>
        <w:right w:val="none" w:sz="0" w:space="0" w:color="auto"/>
      </w:divBdr>
      <w:divsChild>
        <w:div w:id="1032878857">
          <w:marLeft w:val="0"/>
          <w:marRight w:val="0"/>
          <w:marTop w:val="0"/>
          <w:marBottom w:val="0"/>
          <w:divBdr>
            <w:top w:val="none" w:sz="0" w:space="0" w:color="auto"/>
            <w:left w:val="none" w:sz="0" w:space="0" w:color="auto"/>
            <w:bottom w:val="none" w:sz="0" w:space="0" w:color="auto"/>
            <w:right w:val="none" w:sz="0" w:space="0" w:color="auto"/>
          </w:divBdr>
          <w:divsChild>
            <w:div w:id="189677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492352">
      <w:bodyDiv w:val="1"/>
      <w:marLeft w:val="0"/>
      <w:marRight w:val="0"/>
      <w:marTop w:val="0"/>
      <w:marBottom w:val="0"/>
      <w:divBdr>
        <w:top w:val="none" w:sz="0" w:space="0" w:color="auto"/>
        <w:left w:val="none" w:sz="0" w:space="0" w:color="auto"/>
        <w:bottom w:val="none" w:sz="0" w:space="0" w:color="auto"/>
        <w:right w:val="none" w:sz="0" w:space="0" w:color="auto"/>
      </w:divBdr>
    </w:div>
    <w:div w:id="883130222">
      <w:bodyDiv w:val="1"/>
      <w:marLeft w:val="100"/>
      <w:marRight w:val="100"/>
      <w:marTop w:val="0"/>
      <w:marBottom w:val="0"/>
      <w:divBdr>
        <w:top w:val="none" w:sz="0" w:space="0" w:color="auto"/>
        <w:left w:val="none" w:sz="0" w:space="0" w:color="auto"/>
        <w:bottom w:val="none" w:sz="0" w:space="0" w:color="auto"/>
        <w:right w:val="none" w:sz="0" w:space="0" w:color="auto"/>
      </w:divBdr>
      <w:divsChild>
        <w:div w:id="569461520">
          <w:marLeft w:val="0"/>
          <w:marRight w:val="0"/>
          <w:marTop w:val="0"/>
          <w:marBottom w:val="0"/>
          <w:divBdr>
            <w:top w:val="none" w:sz="0" w:space="0" w:color="auto"/>
            <w:left w:val="none" w:sz="0" w:space="0" w:color="auto"/>
            <w:bottom w:val="none" w:sz="0" w:space="0" w:color="auto"/>
            <w:right w:val="none" w:sz="0" w:space="0" w:color="auto"/>
          </w:divBdr>
          <w:divsChild>
            <w:div w:id="1562011716">
              <w:marLeft w:val="0"/>
              <w:marRight w:val="0"/>
              <w:marTop w:val="0"/>
              <w:marBottom w:val="15"/>
              <w:divBdr>
                <w:top w:val="none" w:sz="0" w:space="0" w:color="auto"/>
                <w:left w:val="none" w:sz="0" w:space="0" w:color="auto"/>
                <w:bottom w:val="none" w:sz="0" w:space="0" w:color="auto"/>
                <w:right w:val="none" w:sz="0" w:space="0" w:color="auto"/>
              </w:divBdr>
              <w:divsChild>
                <w:div w:id="1621646805">
                  <w:marLeft w:val="0"/>
                  <w:marRight w:val="0"/>
                  <w:marTop w:val="0"/>
                  <w:marBottom w:val="0"/>
                  <w:divBdr>
                    <w:top w:val="none" w:sz="0" w:space="0" w:color="auto"/>
                    <w:left w:val="none" w:sz="0" w:space="0" w:color="auto"/>
                    <w:bottom w:val="none" w:sz="0" w:space="0" w:color="auto"/>
                    <w:right w:val="none" w:sz="0" w:space="0" w:color="auto"/>
                  </w:divBdr>
                  <w:divsChild>
                    <w:div w:id="1503932851">
                      <w:marLeft w:val="0"/>
                      <w:marRight w:val="0"/>
                      <w:marTop w:val="0"/>
                      <w:marBottom w:val="0"/>
                      <w:divBdr>
                        <w:top w:val="none" w:sz="0" w:space="0" w:color="auto"/>
                        <w:left w:val="none" w:sz="0" w:space="0" w:color="auto"/>
                        <w:bottom w:val="none" w:sz="0" w:space="0" w:color="auto"/>
                        <w:right w:val="none" w:sz="0" w:space="0" w:color="auto"/>
                      </w:divBdr>
                      <w:divsChild>
                        <w:div w:id="817041351">
                          <w:marLeft w:val="0"/>
                          <w:marRight w:val="0"/>
                          <w:marTop w:val="0"/>
                          <w:marBottom w:val="0"/>
                          <w:divBdr>
                            <w:top w:val="none" w:sz="0" w:space="0" w:color="auto"/>
                            <w:left w:val="none" w:sz="0" w:space="0" w:color="auto"/>
                            <w:bottom w:val="none" w:sz="0" w:space="0" w:color="auto"/>
                            <w:right w:val="none" w:sz="0" w:space="0" w:color="auto"/>
                          </w:divBdr>
                        </w:div>
                      </w:divsChild>
                    </w:div>
                    <w:div w:id="1952085613">
                      <w:marLeft w:val="0"/>
                      <w:marRight w:val="0"/>
                      <w:marTop w:val="0"/>
                      <w:marBottom w:val="0"/>
                      <w:divBdr>
                        <w:top w:val="none" w:sz="0" w:space="0" w:color="auto"/>
                        <w:left w:val="single" w:sz="6" w:space="30" w:color="A1C2E2"/>
                        <w:bottom w:val="none" w:sz="0" w:space="0" w:color="auto"/>
                        <w:right w:val="none" w:sz="0" w:space="0" w:color="auto"/>
                      </w:divBdr>
                    </w:div>
                  </w:divsChild>
                </w:div>
              </w:divsChild>
            </w:div>
          </w:divsChild>
        </w:div>
      </w:divsChild>
    </w:div>
    <w:div w:id="884947426">
      <w:bodyDiv w:val="1"/>
      <w:marLeft w:val="0"/>
      <w:marRight w:val="0"/>
      <w:marTop w:val="0"/>
      <w:marBottom w:val="0"/>
      <w:divBdr>
        <w:top w:val="none" w:sz="0" w:space="0" w:color="auto"/>
        <w:left w:val="none" w:sz="0" w:space="0" w:color="auto"/>
        <w:bottom w:val="none" w:sz="0" w:space="0" w:color="auto"/>
        <w:right w:val="none" w:sz="0" w:space="0" w:color="auto"/>
      </w:divBdr>
      <w:divsChild>
        <w:div w:id="1850488554">
          <w:marLeft w:val="0"/>
          <w:marRight w:val="0"/>
          <w:marTop w:val="30"/>
          <w:marBottom w:val="30"/>
          <w:divBdr>
            <w:top w:val="single" w:sz="6" w:space="2" w:color="CCCCCC"/>
            <w:left w:val="single" w:sz="6" w:space="15" w:color="CCCCCC"/>
            <w:bottom w:val="single" w:sz="6" w:space="2" w:color="CCCCCC"/>
            <w:right w:val="single" w:sz="6" w:space="15" w:color="CCCCCC"/>
          </w:divBdr>
          <w:divsChild>
            <w:div w:id="2038658399">
              <w:marLeft w:val="0"/>
              <w:marRight w:val="0"/>
              <w:marTop w:val="0"/>
              <w:marBottom w:val="150"/>
              <w:divBdr>
                <w:top w:val="none" w:sz="0" w:space="0" w:color="auto"/>
                <w:left w:val="none" w:sz="0" w:space="0" w:color="auto"/>
                <w:bottom w:val="none" w:sz="0" w:space="0" w:color="auto"/>
                <w:right w:val="none" w:sz="0" w:space="0" w:color="auto"/>
              </w:divBdr>
              <w:divsChild>
                <w:div w:id="1864780805">
                  <w:marLeft w:val="0"/>
                  <w:marRight w:val="0"/>
                  <w:marTop w:val="0"/>
                  <w:marBottom w:val="0"/>
                  <w:divBdr>
                    <w:top w:val="none" w:sz="0" w:space="0" w:color="auto"/>
                    <w:left w:val="none" w:sz="0" w:space="0" w:color="auto"/>
                    <w:bottom w:val="none" w:sz="0" w:space="0" w:color="auto"/>
                    <w:right w:val="none" w:sz="0" w:space="0" w:color="auto"/>
                  </w:divBdr>
                  <w:divsChild>
                    <w:div w:id="1297878153">
                      <w:marLeft w:val="0"/>
                      <w:marRight w:val="0"/>
                      <w:marTop w:val="0"/>
                      <w:marBottom w:val="0"/>
                      <w:divBdr>
                        <w:top w:val="none" w:sz="0" w:space="0" w:color="auto"/>
                        <w:left w:val="none" w:sz="0" w:space="0" w:color="auto"/>
                        <w:bottom w:val="none" w:sz="0" w:space="0" w:color="auto"/>
                        <w:right w:val="none" w:sz="0" w:space="0" w:color="auto"/>
                      </w:divBdr>
                      <w:divsChild>
                        <w:div w:id="181267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5844120">
      <w:bodyDiv w:val="1"/>
      <w:marLeft w:val="0"/>
      <w:marRight w:val="0"/>
      <w:marTop w:val="0"/>
      <w:marBottom w:val="0"/>
      <w:divBdr>
        <w:top w:val="none" w:sz="0" w:space="0" w:color="auto"/>
        <w:left w:val="none" w:sz="0" w:space="0" w:color="auto"/>
        <w:bottom w:val="none" w:sz="0" w:space="0" w:color="auto"/>
        <w:right w:val="none" w:sz="0" w:space="0" w:color="auto"/>
      </w:divBdr>
    </w:div>
    <w:div w:id="970669460">
      <w:bodyDiv w:val="1"/>
      <w:marLeft w:val="0"/>
      <w:marRight w:val="0"/>
      <w:marTop w:val="0"/>
      <w:marBottom w:val="0"/>
      <w:divBdr>
        <w:top w:val="none" w:sz="0" w:space="0" w:color="auto"/>
        <w:left w:val="none" w:sz="0" w:space="0" w:color="auto"/>
        <w:bottom w:val="none" w:sz="0" w:space="0" w:color="auto"/>
        <w:right w:val="none" w:sz="0" w:space="0" w:color="auto"/>
      </w:divBdr>
    </w:div>
    <w:div w:id="979262477">
      <w:bodyDiv w:val="1"/>
      <w:marLeft w:val="0"/>
      <w:marRight w:val="0"/>
      <w:marTop w:val="0"/>
      <w:marBottom w:val="0"/>
      <w:divBdr>
        <w:top w:val="none" w:sz="0" w:space="0" w:color="auto"/>
        <w:left w:val="none" w:sz="0" w:space="0" w:color="auto"/>
        <w:bottom w:val="none" w:sz="0" w:space="0" w:color="auto"/>
        <w:right w:val="none" w:sz="0" w:space="0" w:color="auto"/>
      </w:divBdr>
      <w:divsChild>
        <w:div w:id="66223220">
          <w:marLeft w:val="0"/>
          <w:marRight w:val="0"/>
          <w:marTop w:val="0"/>
          <w:marBottom w:val="0"/>
          <w:divBdr>
            <w:top w:val="none" w:sz="0" w:space="0" w:color="auto"/>
            <w:left w:val="none" w:sz="0" w:space="0" w:color="auto"/>
            <w:bottom w:val="none" w:sz="0" w:space="0" w:color="auto"/>
            <w:right w:val="none" w:sz="0" w:space="0" w:color="auto"/>
          </w:divBdr>
        </w:div>
        <w:div w:id="76445049">
          <w:marLeft w:val="0"/>
          <w:marRight w:val="0"/>
          <w:marTop w:val="0"/>
          <w:marBottom w:val="0"/>
          <w:divBdr>
            <w:top w:val="none" w:sz="0" w:space="0" w:color="auto"/>
            <w:left w:val="none" w:sz="0" w:space="0" w:color="auto"/>
            <w:bottom w:val="none" w:sz="0" w:space="0" w:color="auto"/>
            <w:right w:val="none" w:sz="0" w:space="0" w:color="auto"/>
          </w:divBdr>
        </w:div>
        <w:div w:id="84419504">
          <w:marLeft w:val="0"/>
          <w:marRight w:val="0"/>
          <w:marTop w:val="0"/>
          <w:marBottom w:val="0"/>
          <w:divBdr>
            <w:top w:val="none" w:sz="0" w:space="0" w:color="auto"/>
            <w:left w:val="none" w:sz="0" w:space="0" w:color="auto"/>
            <w:bottom w:val="none" w:sz="0" w:space="0" w:color="auto"/>
            <w:right w:val="none" w:sz="0" w:space="0" w:color="auto"/>
          </w:divBdr>
        </w:div>
        <w:div w:id="348217515">
          <w:marLeft w:val="0"/>
          <w:marRight w:val="0"/>
          <w:marTop w:val="0"/>
          <w:marBottom w:val="0"/>
          <w:divBdr>
            <w:top w:val="none" w:sz="0" w:space="0" w:color="auto"/>
            <w:left w:val="none" w:sz="0" w:space="0" w:color="auto"/>
            <w:bottom w:val="none" w:sz="0" w:space="0" w:color="auto"/>
            <w:right w:val="none" w:sz="0" w:space="0" w:color="auto"/>
          </w:divBdr>
        </w:div>
        <w:div w:id="374935069">
          <w:marLeft w:val="0"/>
          <w:marRight w:val="0"/>
          <w:marTop w:val="0"/>
          <w:marBottom w:val="0"/>
          <w:divBdr>
            <w:top w:val="none" w:sz="0" w:space="0" w:color="auto"/>
            <w:left w:val="none" w:sz="0" w:space="0" w:color="auto"/>
            <w:bottom w:val="none" w:sz="0" w:space="0" w:color="auto"/>
            <w:right w:val="none" w:sz="0" w:space="0" w:color="auto"/>
          </w:divBdr>
        </w:div>
        <w:div w:id="416483912">
          <w:marLeft w:val="0"/>
          <w:marRight w:val="0"/>
          <w:marTop w:val="0"/>
          <w:marBottom w:val="0"/>
          <w:divBdr>
            <w:top w:val="none" w:sz="0" w:space="0" w:color="auto"/>
            <w:left w:val="none" w:sz="0" w:space="0" w:color="auto"/>
            <w:bottom w:val="none" w:sz="0" w:space="0" w:color="auto"/>
            <w:right w:val="none" w:sz="0" w:space="0" w:color="auto"/>
          </w:divBdr>
        </w:div>
        <w:div w:id="444428268">
          <w:marLeft w:val="0"/>
          <w:marRight w:val="0"/>
          <w:marTop w:val="0"/>
          <w:marBottom w:val="0"/>
          <w:divBdr>
            <w:top w:val="none" w:sz="0" w:space="0" w:color="auto"/>
            <w:left w:val="none" w:sz="0" w:space="0" w:color="auto"/>
            <w:bottom w:val="none" w:sz="0" w:space="0" w:color="auto"/>
            <w:right w:val="none" w:sz="0" w:space="0" w:color="auto"/>
          </w:divBdr>
        </w:div>
        <w:div w:id="483857558">
          <w:marLeft w:val="0"/>
          <w:marRight w:val="0"/>
          <w:marTop w:val="0"/>
          <w:marBottom w:val="0"/>
          <w:divBdr>
            <w:top w:val="none" w:sz="0" w:space="0" w:color="auto"/>
            <w:left w:val="none" w:sz="0" w:space="0" w:color="auto"/>
            <w:bottom w:val="none" w:sz="0" w:space="0" w:color="auto"/>
            <w:right w:val="none" w:sz="0" w:space="0" w:color="auto"/>
          </w:divBdr>
        </w:div>
        <w:div w:id="570166099">
          <w:marLeft w:val="0"/>
          <w:marRight w:val="0"/>
          <w:marTop w:val="0"/>
          <w:marBottom w:val="0"/>
          <w:divBdr>
            <w:top w:val="none" w:sz="0" w:space="0" w:color="auto"/>
            <w:left w:val="none" w:sz="0" w:space="0" w:color="auto"/>
            <w:bottom w:val="none" w:sz="0" w:space="0" w:color="auto"/>
            <w:right w:val="none" w:sz="0" w:space="0" w:color="auto"/>
          </w:divBdr>
        </w:div>
        <w:div w:id="663699590">
          <w:marLeft w:val="0"/>
          <w:marRight w:val="0"/>
          <w:marTop w:val="0"/>
          <w:marBottom w:val="0"/>
          <w:divBdr>
            <w:top w:val="none" w:sz="0" w:space="0" w:color="auto"/>
            <w:left w:val="none" w:sz="0" w:space="0" w:color="auto"/>
            <w:bottom w:val="none" w:sz="0" w:space="0" w:color="auto"/>
            <w:right w:val="none" w:sz="0" w:space="0" w:color="auto"/>
          </w:divBdr>
        </w:div>
        <w:div w:id="706562526">
          <w:marLeft w:val="0"/>
          <w:marRight w:val="0"/>
          <w:marTop w:val="0"/>
          <w:marBottom w:val="0"/>
          <w:divBdr>
            <w:top w:val="none" w:sz="0" w:space="0" w:color="auto"/>
            <w:left w:val="none" w:sz="0" w:space="0" w:color="auto"/>
            <w:bottom w:val="none" w:sz="0" w:space="0" w:color="auto"/>
            <w:right w:val="none" w:sz="0" w:space="0" w:color="auto"/>
          </w:divBdr>
        </w:div>
        <w:div w:id="757747260">
          <w:marLeft w:val="0"/>
          <w:marRight w:val="0"/>
          <w:marTop w:val="0"/>
          <w:marBottom w:val="0"/>
          <w:divBdr>
            <w:top w:val="none" w:sz="0" w:space="0" w:color="auto"/>
            <w:left w:val="none" w:sz="0" w:space="0" w:color="auto"/>
            <w:bottom w:val="none" w:sz="0" w:space="0" w:color="auto"/>
            <w:right w:val="none" w:sz="0" w:space="0" w:color="auto"/>
          </w:divBdr>
        </w:div>
        <w:div w:id="1103501310">
          <w:marLeft w:val="0"/>
          <w:marRight w:val="0"/>
          <w:marTop w:val="0"/>
          <w:marBottom w:val="0"/>
          <w:divBdr>
            <w:top w:val="none" w:sz="0" w:space="0" w:color="auto"/>
            <w:left w:val="none" w:sz="0" w:space="0" w:color="auto"/>
            <w:bottom w:val="none" w:sz="0" w:space="0" w:color="auto"/>
            <w:right w:val="none" w:sz="0" w:space="0" w:color="auto"/>
          </w:divBdr>
        </w:div>
        <w:div w:id="1153251271">
          <w:marLeft w:val="0"/>
          <w:marRight w:val="0"/>
          <w:marTop w:val="0"/>
          <w:marBottom w:val="0"/>
          <w:divBdr>
            <w:top w:val="none" w:sz="0" w:space="0" w:color="auto"/>
            <w:left w:val="none" w:sz="0" w:space="0" w:color="auto"/>
            <w:bottom w:val="none" w:sz="0" w:space="0" w:color="auto"/>
            <w:right w:val="none" w:sz="0" w:space="0" w:color="auto"/>
          </w:divBdr>
        </w:div>
        <w:div w:id="1210995282">
          <w:marLeft w:val="0"/>
          <w:marRight w:val="0"/>
          <w:marTop w:val="0"/>
          <w:marBottom w:val="0"/>
          <w:divBdr>
            <w:top w:val="none" w:sz="0" w:space="0" w:color="auto"/>
            <w:left w:val="none" w:sz="0" w:space="0" w:color="auto"/>
            <w:bottom w:val="none" w:sz="0" w:space="0" w:color="auto"/>
            <w:right w:val="none" w:sz="0" w:space="0" w:color="auto"/>
          </w:divBdr>
        </w:div>
        <w:div w:id="1350332641">
          <w:marLeft w:val="0"/>
          <w:marRight w:val="0"/>
          <w:marTop w:val="0"/>
          <w:marBottom w:val="0"/>
          <w:divBdr>
            <w:top w:val="none" w:sz="0" w:space="0" w:color="auto"/>
            <w:left w:val="none" w:sz="0" w:space="0" w:color="auto"/>
            <w:bottom w:val="none" w:sz="0" w:space="0" w:color="auto"/>
            <w:right w:val="none" w:sz="0" w:space="0" w:color="auto"/>
          </w:divBdr>
        </w:div>
        <w:div w:id="1472090192">
          <w:marLeft w:val="0"/>
          <w:marRight w:val="0"/>
          <w:marTop w:val="0"/>
          <w:marBottom w:val="0"/>
          <w:divBdr>
            <w:top w:val="none" w:sz="0" w:space="0" w:color="auto"/>
            <w:left w:val="none" w:sz="0" w:space="0" w:color="auto"/>
            <w:bottom w:val="none" w:sz="0" w:space="0" w:color="auto"/>
            <w:right w:val="none" w:sz="0" w:space="0" w:color="auto"/>
          </w:divBdr>
        </w:div>
        <w:div w:id="1679308828">
          <w:marLeft w:val="0"/>
          <w:marRight w:val="0"/>
          <w:marTop w:val="0"/>
          <w:marBottom w:val="0"/>
          <w:divBdr>
            <w:top w:val="none" w:sz="0" w:space="0" w:color="auto"/>
            <w:left w:val="none" w:sz="0" w:space="0" w:color="auto"/>
            <w:bottom w:val="none" w:sz="0" w:space="0" w:color="auto"/>
            <w:right w:val="none" w:sz="0" w:space="0" w:color="auto"/>
          </w:divBdr>
        </w:div>
        <w:div w:id="1710570498">
          <w:marLeft w:val="0"/>
          <w:marRight w:val="0"/>
          <w:marTop w:val="0"/>
          <w:marBottom w:val="0"/>
          <w:divBdr>
            <w:top w:val="none" w:sz="0" w:space="0" w:color="auto"/>
            <w:left w:val="none" w:sz="0" w:space="0" w:color="auto"/>
            <w:bottom w:val="none" w:sz="0" w:space="0" w:color="auto"/>
            <w:right w:val="none" w:sz="0" w:space="0" w:color="auto"/>
          </w:divBdr>
        </w:div>
        <w:div w:id="1763913846">
          <w:marLeft w:val="0"/>
          <w:marRight w:val="0"/>
          <w:marTop w:val="0"/>
          <w:marBottom w:val="0"/>
          <w:divBdr>
            <w:top w:val="none" w:sz="0" w:space="0" w:color="auto"/>
            <w:left w:val="none" w:sz="0" w:space="0" w:color="auto"/>
            <w:bottom w:val="none" w:sz="0" w:space="0" w:color="auto"/>
            <w:right w:val="none" w:sz="0" w:space="0" w:color="auto"/>
          </w:divBdr>
        </w:div>
        <w:div w:id="1883328117">
          <w:marLeft w:val="0"/>
          <w:marRight w:val="0"/>
          <w:marTop w:val="0"/>
          <w:marBottom w:val="0"/>
          <w:divBdr>
            <w:top w:val="none" w:sz="0" w:space="0" w:color="auto"/>
            <w:left w:val="none" w:sz="0" w:space="0" w:color="auto"/>
            <w:bottom w:val="none" w:sz="0" w:space="0" w:color="auto"/>
            <w:right w:val="none" w:sz="0" w:space="0" w:color="auto"/>
          </w:divBdr>
        </w:div>
        <w:div w:id="2024891323">
          <w:marLeft w:val="0"/>
          <w:marRight w:val="0"/>
          <w:marTop w:val="0"/>
          <w:marBottom w:val="0"/>
          <w:divBdr>
            <w:top w:val="none" w:sz="0" w:space="0" w:color="auto"/>
            <w:left w:val="none" w:sz="0" w:space="0" w:color="auto"/>
            <w:bottom w:val="none" w:sz="0" w:space="0" w:color="auto"/>
            <w:right w:val="none" w:sz="0" w:space="0" w:color="auto"/>
          </w:divBdr>
        </w:div>
        <w:div w:id="2065717289">
          <w:marLeft w:val="0"/>
          <w:marRight w:val="0"/>
          <w:marTop w:val="0"/>
          <w:marBottom w:val="0"/>
          <w:divBdr>
            <w:top w:val="none" w:sz="0" w:space="0" w:color="auto"/>
            <w:left w:val="none" w:sz="0" w:space="0" w:color="auto"/>
            <w:bottom w:val="none" w:sz="0" w:space="0" w:color="auto"/>
            <w:right w:val="none" w:sz="0" w:space="0" w:color="auto"/>
          </w:divBdr>
        </w:div>
        <w:div w:id="2125994782">
          <w:marLeft w:val="0"/>
          <w:marRight w:val="0"/>
          <w:marTop w:val="0"/>
          <w:marBottom w:val="0"/>
          <w:divBdr>
            <w:top w:val="none" w:sz="0" w:space="0" w:color="auto"/>
            <w:left w:val="none" w:sz="0" w:space="0" w:color="auto"/>
            <w:bottom w:val="none" w:sz="0" w:space="0" w:color="auto"/>
            <w:right w:val="none" w:sz="0" w:space="0" w:color="auto"/>
          </w:divBdr>
        </w:div>
      </w:divsChild>
    </w:div>
    <w:div w:id="996033614">
      <w:bodyDiv w:val="1"/>
      <w:marLeft w:val="0"/>
      <w:marRight w:val="0"/>
      <w:marTop w:val="0"/>
      <w:marBottom w:val="0"/>
      <w:divBdr>
        <w:top w:val="none" w:sz="0" w:space="0" w:color="auto"/>
        <w:left w:val="none" w:sz="0" w:space="0" w:color="auto"/>
        <w:bottom w:val="none" w:sz="0" w:space="0" w:color="auto"/>
        <w:right w:val="none" w:sz="0" w:space="0" w:color="auto"/>
      </w:divBdr>
    </w:div>
    <w:div w:id="1062217961">
      <w:bodyDiv w:val="1"/>
      <w:marLeft w:val="0"/>
      <w:marRight w:val="0"/>
      <w:marTop w:val="0"/>
      <w:marBottom w:val="0"/>
      <w:divBdr>
        <w:top w:val="none" w:sz="0" w:space="0" w:color="auto"/>
        <w:left w:val="none" w:sz="0" w:space="0" w:color="auto"/>
        <w:bottom w:val="none" w:sz="0" w:space="0" w:color="auto"/>
        <w:right w:val="none" w:sz="0" w:space="0" w:color="auto"/>
      </w:divBdr>
    </w:div>
    <w:div w:id="1070352347">
      <w:bodyDiv w:val="1"/>
      <w:marLeft w:val="0"/>
      <w:marRight w:val="0"/>
      <w:marTop w:val="0"/>
      <w:marBottom w:val="0"/>
      <w:divBdr>
        <w:top w:val="none" w:sz="0" w:space="0" w:color="auto"/>
        <w:left w:val="none" w:sz="0" w:space="0" w:color="auto"/>
        <w:bottom w:val="none" w:sz="0" w:space="0" w:color="auto"/>
        <w:right w:val="none" w:sz="0" w:space="0" w:color="auto"/>
      </w:divBdr>
    </w:div>
    <w:div w:id="1078790253">
      <w:bodyDiv w:val="1"/>
      <w:marLeft w:val="0"/>
      <w:marRight w:val="0"/>
      <w:marTop w:val="0"/>
      <w:marBottom w:val="0"/>
      <w:divBdr>
        <w:top w:val="none" w:sz="0" w:space="0" w:color="auto"/>
        <w:left w:val="none" w:sz="0" w:space="0" w:color="auto"/>
        <w:bottom w:val="none" w:sz="0" w:space="0" w:color="auto"/>
        <w:right w:val="none" w:sz="0" w:space="0" w:color="auto"/>
      </w:divBdr>
    </w:div>
    <w:div w:id="1085760652">
      <w:bodyDiv w:val="1"/>
      <w:marLeft w:val="0"/>
      <w:marRight w:val="0"/>
      <w:marTop w:val="0"/>
      <w:marBottom w:val="0"/>
      <w:divBdr>
        <w:top w:val="none" w:sz="0" w:space="0" w:color="auto"/>
        <w:left w:val="none" w:sz="0" w:space="0" w:color="auto"/>
        <w:bottom w:val="none" w:sz="0" w:space="0" w:color="auto"/>
        <w:right w:val="none" w:sz="0" w:space="0" w:color="auto"/>
      </w:divBdr>
      <w:divsChild>
        <w:div w:id="57289435">
          <w:marLeft w:val="0"/>
          <w:marRight w:val="0"/>
          <w:marTop w:val="0"/>
          <w:marBottom w:val="0"/>
          <w:divBdr>
            <w:top w:val="none" w:sz="0" w:space="0" w:color="auto"/>
            <w:left w:val="none" w:sz="0" w:space="0" w:color="auto"/>
            <w:bottom w:val="none" w:sz="0" w:space="0" w:color="auto"/>
            <w:right w:val="none" w:sz="0" w:space="0" w:color="auto"/>
          </w:divBdr>
        </w:div>
        <w:div w:id="127823327">
          <w:marLeft w:val="0"/>
          <w:marRight w:val="0"/>
          <w:marTop w:val="0"/>
          <w:marBottom w:val="0"/>
          <w:divBdr>
            <w:top w:val="none" w:sz="0" w:space="0" w:color="auto"/>
            <w:left w:val="none" w:sz="0" w:space="0" w:color="auto"/>
            <w:bottom w:val="none" w:sz="0" w:space="0" w:color="auto"/>
            <w:right w:val="none" w:sz="0" w:space="0" w:color="auto"/>
          </w:divBdr>
        </w:div>
        <w:div w:id="152843349">
          <w:marLeft w:val="0"/>
          <w:marRight w:val="0"/>
          <w:marTop w:val="0"/>
          <w:marBottom w:val="0"/>
          <w:divBdr>
            <w:top w:val="none" w:sz="0" w:space="0" w:color="auto"/>
            <w:left w:val="none" w:sz="0" w:space="0" w:color="auto"/>
            <w:bottom w:val="none" w:sz="0" w:space="0" w:color="auto"/>
            <w:right w:val="none" w:sz="0" w:space="0" w:color="auto"/>
          </w:divBdr>
        </w:div>
        <w:div w:id="192696769">
          <w:marLeft w:val="0"/>
          <w:marRight w:val="0"/>
          <w:marTop w:val="0"/>
          <w:marBottom w:val="0"/>
          <w:divBdr>
            <w:top w:val="none" w:sz="0" w:space="0" w:color="auto"/>
            <w:left w:val="none" w:sz="0" w:space="0" w:color="auto"/>
            <w:bottom w:val="none" w:sz="0" w:space="0" w:color="auto"/>
            <w:right w:val="none" w:sz="0" w:space="0" w:color="auto"/>
          </w:divBdr>
        </w:div>
        <w:div w:id="283393441">
          <w:marLeft w:val="0"/>
          <w:marRight w:val="0"/>
          <w:marTop w:val="0"/>
          <w:marBottom w:val="0"/>
          <w:divBdr>
            <w:top w:val="none" w:sz="0" w:space="0" w:color="auto"/>
            <w:left w:val="none" w:sz="0" w:space="0" w:color="auto"/>
            <w:bottom w:val="none" w:sz="0" w:space="0" w:color="auto"/>
            <w:right w:val="none" w:sz="0" w:space="0" w:color="auto"/>
          </w:divBdr>
        </w:div>
        <w:div w:id="297341767">
          <w:marLeft w:val="0"/>
          <w:marRight w:val="0"/>
          <w:marTop w:val="0"/>
          <w:marBottom w:val="0"/>
          <w:divBdr>
            <w:top w:val="none" w:sz="0" w:space="0" w:color="auto"/>
            <w:left w:val="none" w:sz="0" w:space="0" w:color="auto"/>
            <w:bottom w:val="none" w:sz="0" w:space="0" w:color="auto"/>
            <w:right w:val="none" w:sz="0" w:space="0" w:color="auto"/>
          </w:divBdr>
        </w:div>
        <w:div w:id="382369332">
          <w:marLeft w:val="0"/>
          <w:marRight w:val="0"/>
          <w:marTop w:val="0"/>
          <w:marBottom w:val="0"/>
          <w:divBdr>
            <w:top w:val="none" w:sz="0" w:space="0" w:color="auto"/>
            <w:left w:val="none" w:sz="0" w:space="0" w:color="auto"/>
            <w:bottom w:val="none" w:sz="0" w:space="0" w:color="auto"/>
            <w:right w:val="none" w:sz="0" w:space="0" w:color="auto"/>
          </w:divBdr>
        </w:div>
        <w:div w:id="462356657">
          <w:marLeft w:val="0"/>
          <w:marRight w:val="0"/>
          <w:marTop w:val="0"/>
          <w:marBottom w:val="0"/>
          <w:divBdr>
            <w:top w:val="none" w:sz="0" w:space="0" w:color="auto"/>
            <w:left w:val="none" w:sz="0" w:space="0" w:color="auto"/>
            <w:bottom w:val="none" w:sz="0" w:space="0" w:color="auto"/>
            <w:right w:val="none" w:sz="0" w:space="0" w:color="auto"/>
          </w:divBdr>
        </w:div>
        <w:div w:id="649672455">
          <w:marLeft w:val="0"/>
          <w:marRight w:val="0"/>
          <w:marTop w:val="0"/>
          <w:marBottom w:val="0"/>
          <w:divBdr>
            <w:top w:val="none" w:sz="0" w:space="0" w:color="auto"/>
            <w:left w:val="none" w:sz="0" w:space="0" w:color="auto"/>
            <w:bottom w:val="none" w:sz="0" w:space="0" w:color="auto"/>
            <w:right w:val="none" w:sz="0" w:space="0" w:color="auto"/>
          </w:divBdr>
        </w:div>
        <w:div w:id="731394105">
          <w:marLeft w:val="0"/>
          <w:marRight w:val="0"/>
          <w:marTop w:val="0"/>
          <w:marBottom w:val="0"/>
          <w:divBdr>
            <w:top w:val="none" w:sz="0" w:space="0" w:color="auto"/>
            <w:left w:val="none" w:sz="0" w:space="0" w:color="auto"/>
            <w:bottom w:val="none" w:sz="0" w:space="0" w:color="auto"/>
            <w:right w:val="none" w:sz="0" w:space="0" w:color="auto"/>
          </w:divBdr>
        </w:div>
        <w:div w:id="788938979">
          <w:marLeft w:val="0"/>
          <w:marRight w:val="0"/>
          <w:marTop w:val="0"/>
          <w:marBottom w:val="0"/>
          <w:divBdr>
            <w:top w:val="none" w:sz="0" w:space="0" w:color="auto"/>
            <w:left w:val="none" w:sz="0" w:space="0" w:color="auto"/>
            <w:bottom w:val="none" w:sz="0" w:space="0" w:color="auto"/>
            <w:right w:val="none" w:sz="0" w:space="0" w:color="auto"/>
          </w:divBdr>
        </w:div>
        <w:div w:id="885988431">
          <w:marLeft w:val="0"/>
          <w:marRight w:val="0"/>
          <w:marTop w:val="0"/>
          <w:marBottom w:val="0"/>
          <w:divBdr>
            <w:top w:val="none" w:sz="0" w:space="0" w:color="auto"/>
            <w:left w:val="none" w:sz="0" w:space="0" w:color="auto"/>
            <w:bottom w:val="none" w:sz="0" w:space="0" w:color="auto"/>
            <w:right w:val="none" w:sz="0" w:space="0" w:color="auto"/>
          </w:divBdr>
        </w:div>
        <w:div w:id="939293476">
          <w:marLeft w:val="0"/>
          <w:marRight w:val="0"/>
          <w:marTop w:val="0"/>
          <w:marBottom w:val="0"/>
          <w:divBdr>
            <w:top w:val="none" w:sz="0" w:space="0" w:color="auto"/>
            <w:left w:val="none" w:sz="0" w:space="0" w:color="auto"/>
            <w:bottom w:val="none" w:sz="0" w:space="0" w:color="auto"/>
            <w:right w:val="none" w:sz="0" w:space="0" w:color="auto"/>
          </w:divBdr>
        </w:div>
        <w:div w:id="1017317716">
          <w:marLeft w:val="0"/>
          <w:marRight w:val="0"/>
          <w:marTop w:val="0"/>
          <w:marBottom w:val="0"/>
          <w:divBdr>
            <w:top w:val="none" w:sz="0" w:space="0" w:color="auto"/>
            <w:left w:val="none" w:sz="0" w:space="0" w:color="auto"/>
            <w:bottom w:val="none" w:sz="0" w:space="0" w:color="auto"/>
            <w:right w:val="none" w:sz="0" w:space="0" w:color="auto"/>
          </w:divBdr>
        </w:div>
        <w:div w:id="1023627341">
          <w:marLeft w:val="0"/>
          <w:marRight w:val="0"/>
          <w:marTop w:val="0"/>
          <w:marBottom w:val="0"/>
          <w:divBdr>
            <w:top w:val="none" w:sz="0" w:space="0" w:color="auto"/>
            <w:left w:val="none" w:sz="0" w:space="0" w:color="auto"/>
            <w:bottom w:val="none" w:sz="0" w:space="0" w:color="auto"/>
            <w:right w:val="none" w:sz="0" w:space="0" w:color="auto"/>
          </w:divBdr>
        </w:div>
        <w:div w:id="1093013695">
          <w:marLeft w:val="0"/>
          <w:marRight w:val="0"/>
          <w:marTop w:val="0"/>
          <w:marBottom w:val="0"/>
          <w:divBdr>
            <w:top w:val="none" w:sz="0" w:space="0" w:color="auto"/>
            <w:left w:val="none" w:sz="0" w:space="0" w:color="auto"/>
            <w:bottom w:val="none" w:sz="0" w:space="0" w:color="auto"/>
            <w:right w:val="none" w:sz="0" w:space="0" w:color="auto"/>
          </w:divBdr>
        </w:div>
        <w:div w:id="1126630007">
          <w:marLeft w:val="0"/>
          <w:marRight w:val="0"/>
          <w:marTop w:val="0"/>
          <w:marBottom w:val="0"/>
          <w:divBdr>
            <w:top w:val="none" w:sz="0" w:space="0" w:color="auto"/>
            <w:left w:val="none" w:sz="0" w:space="0" w:color="auto"/>
            <w:bottom w:val="none" w:sz="0" w:space="0" w:color="auto"/>
            <w:right w:val="none" w:sz="0" w:space="0" w:color="auto"/>
          </w:divBdr>
        </w:div>
        <w:div w:id="1392463713">
          <w:marLeft w:val="0"/>
          <w:marRight w:val="0"/>
          <w:marTop w:val="0"/>
          <w:marBottom w:val="0"/>
          <w:divBdr>
            <w:top w:val="none" w:sz="0" w:space="0" w:color="auto"/>
            <w:left w:val="none" w:sz="0" w:space="0" w:color="auto"/>
            <w:bottom w:val="none" w:sz="0" w:space="0" w:color="auto"/>
            <w:right w:val="none" w:sz="0" w:space="0" w:color="auto"/>
          </w:divBdr>
        </w:div>
        <w:div w:id="1472480754">
          <w:marLeft w:val="0"/>
          <w:marRight w:val="0"/>
          <w:marTop w:val="0"/>
          <w:marBottom w:val="0"/>
          <w:divBdr>
            <w:top w:val="none" w:sz="0" w:space="0" w:color="auto"/>
            <w:left w:val="none" w:sz="0" w:space="0" w:color="auto"/>
            <w:bottom w:val="none" w:sz="0" w:space="0" w:color="auto"/>
            <w:right w:val="none" w:sz="0" w:space="0" w:color="auto"/>
          </w:divBdr>
        </w:div>
        <w:div w:id="1500270642">
          <w:marLeft w:val="0"/>
          <w:marRight w:val="0"/>
          <w:marTop w:val="0"/>
          <w:marBottom w:val="0"/>
          <w:divBdr>
            <w:top w:val="none" w:sz="0" w:space="0" w:color="auto"/>
            <w:left w:val="none" w:sz="0" w:space="0" w:color="auto"/>
            <w:bottom w:val="none" w:sz="0" w:space="0" w:color="auto"/>
            <w:right w:val="none" w:sz="0" w:space="0" w:color="auto"/>
          </w:divBdr>
        </w:div>
        <w:div w:id="1567764365">
          <w:marLeft w:val="0"/>
          <w:marRight w:val="0"/>
          <w:marTop w:val="0"/>
          <w:marBottom w:val="0"/>
          <w:divBdr>
            <w:top w:val="none" w:sz="0" w:space="0" w:color="auto"/>
            <w:left w:val="none" w:sz="0" w:space="0" w:color="auto"/>
            <w:bottom w:val="none" w:sz="0" w:space="0" w:color="auto"/>
            <w:right w:val="none" w:sz="0" w:space="0" w:color="auto"/>
          </w:divBdr>
        </w:div>
        <w:div w:id="1739204577">
          <w:marLeft w:val="0"/>
          <w:marRight w:val="0"/>
          <w:marTop w:val="0"/>
          <w:marBottom w:val="0"/>
          <w:divBdr>
            <w:top w:val="none" w:sz="0" w:space="0" w:color="auto"/>
            <w:left w:val="none" w:sz="0" w:space="0" w:color="auto"/>
            <w:bottom w:val="none" w:sz="0" w:space="0" w:color="auto"/>
            <w:right w:val="none" w:sz="0" w:space="0" w:color="auto"/>
          </w:divBdr>
        </w:div>
        <w:div w:id="1820421623">
          <w:marLeft w:val="0"/>
          <w:marRight w:val="0"/>
          <w:marTop w:val="0"/>
          <w:marBottom w:val="0"/>
          <w:divBdr>
            <w:top w:val="none" w:sz="0" w:space="0" w:color="auto"/>
            <w:left w:val="none" w:sz="0" w:space="0" w:color="auto"/>
            <w:bottom w:val="none" w:sz="0" w:space="0" w:color="auto"/>
            <w:right w:val="none" w:sz="0" w:space="0" w:color="auto"/>
          </w:divBdr>
        </w:div>
        <w:div w:id="1886403868">
          <w:marLeft w:val="0"/>
          <w:marRight w:val="0"/>
          <w:marTop w:val="0"/>
          <w:marBottom w:val="0"/>
          <w:divBdr>
            <w:top w:val="none" w:sz="0" w:space="0" w:color="auto"/>
            <w:left w:val="none" w:sz="0" w:space="0" w:color="auto"/>
            <w:bottom w:val="none" w:sz="0" w:space="0" w:color="auto"/>
            <w:right w:val="none" w:sz="0" w:space="0" w:color="auto"/>
          </w:divBdr>
        </w:div>
        <w:div w:id="1958902505">
          <w:marLeft w:val="0"/>
          <w:marRight w:val="0"/>
          <w:marTop w:val="0"/>
          <w:marBottom w:val="0"/>
          <w:divBdr>
            <w:top w:val="none" w:sz="0" w:space="0" w:color="auto"/>
            <w:left w:val="none" w:sz="0" w:space="0" w:color="auto"/>
            <w:bottom w:val="none" w:sz="0" w:space="0" w:color="auto"/>
            <w:right w:val="none" w:sz="0" w:space="0" w:color="auto"/>
          </w:divBdr>
        </w:div>
        <w:div w:id="2121801148">
          <w:marLeft w:val="0"/>
          <w:marRight w:val="0"/>
          <w:marTop w:val="0"/>
          <w:marBottom w:val="0"/>
          <w:divBdr>
            <w:top w:val="none" w:sz="0" w:space="0" w:color="auto"/>
            <w:left w:val="none" w:sz="0" w:space="0" w:color="auto"/>
            <w:bottom w:val="none" w:sz="0" w:space="0" w:color="auto"/>
            <w:right w:val="none" w:sz="0" w:space="0" w:color="auto"/>
          </w:divBdr>
        </w:div>
      </w:divsChild>
    </w:div>
    <w:div w:id="1089961960">
      <w:bodyDiv w:val="1"/>
      <w:marLeft w:val="0"/>
      <w:marRight w:val="0"/>
      <w:marTop w:val="0"/>
      <w:marBottom w:val="0"/>
      <w:divBdr>
        <w:top w:val="none" w:sz="0" w:space="0" w:color="auto"/>
        <w:left w:val="none" w:sz="0" w:space="0" w:color="auto"/>
        <w:bottom w:val="none" w:sz="0" w:space="0" w:color="auto"/>
        <w:right w:val="none" w:sz="0" w:space="0" w:color="auto"/>
      </w:divBdr>
    </w:div>
    <w:div w:id="1161697564">
      <w:bodyDiv w:val="1"/>
      <w:marLeft w:val="0"/>
      <w:marRight w:val="0"/>
      <w:marTop w:val="0"/>
      <w:marBottom w:val="0"/>
      <w:divBdr>
        <w:top w:val="none" w:sz="0" w:space="0" w:color="auto"/>
        <w:left w:val="none" w:sz="0" w:space="0" w:color="auto"/>
        <w:bottom w:val="none" w:sz="0" w:space="0" w:color="auto"/>
        <w:right w:val="none" w:sz="0" w:space="0" w:color="auto"/>
      </w:divBdr>
    </w:div>
    <w:div w:id="1181047634">
      <w:bodyDiv w:val="1"/>
      <w:marLeft w:val="0"/>
      <w:marRight w:val="0"/>
      <w:marTop w:val="0"/>
      <w:marBottom w:val="0"/>
      <w:divBdr>
        <w:top w:val="none" w:sz="0" w:space="0" w:color="auto"/>
        <w:left w:val="none" w:sz="0" w:space="0" w:color="auto"/>
        <w:bottom w:val="none" w:sz="0" w:space="0" w:color="auto"/>
        <w:right w:val="none" w:sz="0" w:space="0" w:color="auto"/>
      </w:divBdr>
      <w:divsChild>
        <w:div w:id="300115517">
          <w:marLeft w:val="0"/>
          <w:marRight w:val="0"/>
          <w:marTop w:val="30"/>
          <w:marBottom w:val="30"/>
          <w:divBdr>
            <w:top w:val="single" w:sz="6" w:space="2" w:color="CCCCCC"/>
            <w:left w:val="single" w:sz="6" w:space="15" w:color="CCCCCC"/>
            <w:bottom w:val="single" w:sz="6" w:space="2" w:color="CCCCCC"/>
            <w:right w:val="single" w:sz="6" w:space="15" w:color="CCCCCC"/>
          </w:divBdr>
          <w:divsChild>
            <w:div w:id="1068307735">
              <w:marLeft w:val="0"/>
              <w:marRight w:val="0"/>
              <w:marTop w:val="0"/>
              <w:marBottom w:val="150"/>
              <w:divBdr>
                <w:top w:val="none" w:sz="0" w:space="0" w:color="auto"/>
                <w:left w:val="none" w:sz="0" w:space="0" w:color="auto"/>
                <w:bottom w:val="none" w:sz="0" w:space="0" w:color="auto"/>
                <w:right w:val="none" w:sz="0" w:space="0" w:color="auto"/>
              </w:divBdr>
              <w:divsChild>
                <w:div w:id="1063482097">
                  <w:marLeft w:val="0"/>
                  <w:marRight w:val="0"/>
                  <w:marTop w:val="0"/>
                  <w:marBottom w:val="0"/>
                  <w:divBdr>
                    <w:top w:val="none" w:sz="0" w:space="0" w:color="auto"/>
                    <w:left w:val="none" w:sz="0" w:space="0" w:color="auto"/>
                    <w:bottom w:val="none" w:sz="0" w:space="0" w:color="auto"/>
                    <w:right w:val="none" w:sz="0" w:space="0" w:color="auto"/>
                  </w:divBdr>
                  <w:divsChild>
                    <w:div w:id="1314329590">
                      <w:marLeft w:val="0"/>
                      <w:marRight w:val="0"/>
                      <w:marTop w:val="0"/>
                      <w:marBottom w:val="0"/>
                      <w:divBdr>
                        <w:top w:val="none" w:sz="0" w:space="0" w:color="auto"/>
                        <w:left w:val="none" w:sz="0" w:space="0" w:color="auto"/>
                        <w:bottom w:val="none" w:sz="0" w:space="0" w:color="auto"/>
                        <w:right w:val="none" w:sz="0" w:space="0" w:color="auto"/>
                      </w:divBdr>
                      <w:divsChild>
                        <w:div w:id="88722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373123">
      <w:bodyDiv w:val="1"/>
      <w:marLeft w:val="0"/>
      <w:marRight w:val="0"/>
      <w:marTop w:val="0"/>
      <w:marBottom w:val="0"/>
      <w:divBdr>
        <w:top w:val="none" w:sz="0" w:space="0" w:color="auto"/>
        <w:left w:val="none" w:sz="0" w:space="0" w:color="auto"/>
        <w:bottom w:val="none" w:sz="0" w:space="0" w:color="auto"/>
        <w:right w:val="none" w:sz="0" w:space="0" w:color="auto"/>
      </w:divBdr>
    </w:div>
    <w:div w:id="1197622216">
      <w:bodyDiv w:val="1"/>
      <w:marLeft w:val="0"/>
      <w:marRight w:val="0"/>
      <w:marTop w:val="0"/>
      <w:marBottom w:val="0"/>
      <w:divBdr>
        <w:top w:val="none" w:sz="0" w:space="0" w:color="auto"/>
        <w:left w:val="none" w:sz="0" w:space="0" w:color="auto"/>
        <w:bottom w:val="none" w:sz="0" w:space="0" w:color="auto"/>
        <w:right w:val="none" w:sz="0" w:space="0" w:color="auto"/>
      </w:divBdr>
      <w:divsChild>
        <w:div w:id="881210247">
          <w:marLeft w:val="0"/>
          <w:marRight w:val="0"/>
          <w:marTop w:val="0"/>
          <w:marBottom w:val="0"/>
          <w:divBdr>
            <w:top w:val="none" w:sz="0" w:space="0" w:color="auto"/>
            <w:left w:val="none" w:sz="0" w:space="0" w:color="auto"/>
            <w:bottom w:val="none" w:sz="0" w:space="0" w:color="auto"/>
            <w:right w:val="none" w:sz="0" w:space="0" w:color="auto"/>
          </w:divBdr>
          <w:divsChild>
            <w:div w:id="928973268">
              <w:marLeft w:val="7815"/>
              <w:marRight w:val="0"/>
              <w:marTop w:val="375"/>
              <w:marBottom w:val="0"/>
              <w:divBdr>
                <w:top w:val="none" w:sz="0" w:space="0" w:color="auto"/>
                <w:left w:val="none" w:sz="0" w:space="0" w:color="auto"/>
                <w:bottom w:val="none" w:sz="0" w:space="0" w:color="auto"/>
                <w:right w:val="none" w:sz="0" w:space="0" w:color="auto"/>
              </w:divBdr>
            </w:div>
          </w:divsChild>
        </w:div>
      </w:divsChild>
    </w:div>
    <w:div w:id="1199513944">
      <w:bodyDiv w:val="1"/>
      <w:marLeft w:val="0"/>
      <w:marRight w:val="0"/>
      <w:marTop w:val="0"/>
      <w:marBottom w:val="0"/>
      <w:divBdr>
        <w:top w:val="none" w:sz="0" w:space="0" w:color="auto"/>
        <w:left w:val="none" w:sz="0" w:space="0" w:color="auto"/>
        <w:bottom w:val="none" w:sz="0" w:space="0" w:color="auto"/>
        <w:right w:val="none" w:sz="0" w:space="0" w:color="auto"/>
      </w:divBdr>
    </w:div>
    <w:div w:id="1239629145">
      <w:bodyDiv w:val="1"/>
      <w:marLeft w:val="0"/>
      <w:marRight w:val="0"/>
      <w:marTop w:val="0"/>
      <w:marBottom w:val="0"/>
      <w:divBdr>
        <w:top w:val="none" w:sz="0" w:space="0" w:color="auto"/>
        <w:left w:val="none" w:sz="0" w:space="0" w:color="auto"/>
        <w:bottom w:val="none" w:sz="0" w:space="0" w:color="auto"/>
        <w:right w:val="none" w:sz="0" w:space="0" w:color="auto"/>
      </w:divBdr>
    </w:div>
    <w:div w:id="1241601921">
      <w:bodyDiv w:val="1"/>
      <w:marLeft w:val="0"/>
      <w:marRight w:val="0"/>
      <w:marTop w:val="0"/>
      <w:marBottom w:val="0"/>
      <w:divBdr>
        <w:top w:val="none" w:sz="0" w:space="0" w:color="auto"/>
        <w:left w:val="none" w:sz="0" w:space="0" w:color="auto"/>
        <w:bottom w:val="none" w:sz="0" w:space="0" w:color="auto"/>
        <w:right w:val="none" w:sz="0" w:space="0" w:color="auto"/>
      </w:divBdr>
    </w:div>
    <w:div w:id="1286228412">
      <w:bodyDiv w:val="1"/>
      <w:marLeft w:val="0"/>
      <w:marRight w:val="0"/>
      <w:marTop w:val="0"/>
      <w:marBottom w:val="0"/>
      <w:divBdr>
        <w:top w:val="none" w:sz="0" w:space="0" w:color="auto"/>
        <w:left w:val="none" w:sz="0" w:space="0" w:color="auto"/>
        <w:bottom w:val="none" w:sz="0" w:space="0" w:color="auto"/>
        <w:right w:val="none" w:sz="0" w:space="0" w:color="auto"/>
      </w:divBdr>
    </w:div>
    <w:div w:id="1297299575">
      <w:bodyDiv w:val="1"/>
      <w:marLeft w:val="0"/>
      <w:marRight w:val="0"/>
      <w:marTop w:val="0"/>
      <w:marBottom w:val="0"/>
      <w:divBdr>
        <w:top w:val="none" w:sz="0" w:space="0" w:color="auto"/>
        <w:left w:val="none" w:sz="0" w:space="0" w:color="auto"/>
        <w:bottom w:val="none" w:sz="0" w:space="0" w:color="auto"/>
        <w:right w:val="none" w:sz="0" w:space="0" w:color="auto"/>
      </w:divBdr>
    </w:div>
    <w:div w:id="1310328384">
      <w:marLeft w:val="0"/>
      <w:marRight w:val="10950"/>
      <w:marTop w:val="0"/>
      <w:marBottom w:val="0"/>
      <w:divBdr>
        <w:top w:val="none" w:sz="0" w:space="0" w:color="auto"/>
        <w:left w:val="none" w:sz="0" w:space="0" w:color="auto"/>
        <w:bottom w:val="none" w:sz="0" w:space="0" w:color="auto"/>
        <w:right w:val="none" w:sz="0" w:space="0" w:color="auto"/>
      </w:divBdr>
    </w:div>
    <w:div w:id="1313146269">
      <w:bodyDiv w:val="1"/>
      <w:marLeft w:val="100"/>
      <w:marRight w:val="100"/>
      <w:marTop w:val="0"/>
      <w:marBottom w:val="0"/>
      <w:divBdr>
        <w:top w:val="none" w:sz="0" w:space="0" w:color="auto"/>
        <w:left w:val="none" w:sz="0" w:space="0" w:color="auto"/>
        <w:bottom w:val="none" w:sz="0" w:space="0" w:color="auto"/>
        <w:right w:val="none" w:sz="0" w:space="0" w:color="auto"/>
      </w:divBdr>
      <w:divsChild>
        <w:div w:id="128669093">
          <w:marLeft w:val="0"/>
          <w:marRight w:val="0"/>
          <w:marTop w:val="0"/>
          <w:marBottom w:val="0"/>
          <w:divBdr>
            <w:top w:val="none" w:sz="0" w:space="0" w:color="auto"/>
            <w:left w:val="none" w:sz="0" w:space="0" w:color="auto"/>
            <w:bottom w:val="none" w:sz="0" w:space="0" w:color="auto"/>
            <w:right w:val="none" w:sz="0" w:space="0" w:color="auto"/>
          </w:divBdr>
          <w:divsChild>
            <w:div w:id="1699547087">
              <w:marLeft w:val="0"/>
              <w:marRight w:val="0"/>
              <w:marTop w:val="0"/>
              <w:marBottom w:val="15"/>
              <w:divBdr>
                <w:top w:val="none" w:sz="0" w:space="0" w:color="auto"/>
                <w:left w:val="none" w:sz="0" w:space="0" w:color="auto"/>
                <w:bottom w:val="none" w:sz="0" w:space="0" w:color="auto"/>
                <w:right w:val="none" w:sz="0" w:space="0" w:color="auto"/>
              </w:divBdr>
              <w:divsChild>
                <w:div w:id="2104914911">
                  <w:marLeft w:val="0"/>
                  <w:marRight w:val="0"/>
                  <w:marTop w:val="0"/>
                  <w:marBottom w:val="0"/>
                  <w:divBdr>
                    <w:top w:val="none" w:sz="0" w:space="0" w:color="auto"/>
                    <w:left w:val="none" w:sz="0" w:space="0" w:color="auto"/>
                    <w:bottom w:val="none" w:sz="0" w:space="0" w:color="auto"/>
                    <w:right w:val="none" w:sz="0" w:space="0" w:color="auto"/>
                  </w:divBdr>
                  <w:divsChild>
                    <w:div w:id="1803961462">
                      <w:marLeft w:val="0"/>
                      <w:marRight w:val="0"/>
                      <w:marTop w:val="0"/>
                      <w:marBottom w:val="0"/>
                      <w:divBdr>
                        <w:top w:val="none" w:sz="0" w:space="0" w:color="auto"/>
                        <w:left w:val="single" w:sz="6" w:space="30" w:color="A1C2E2"/>
                        <w:bottom w:val="none" w:sz="0" w:space="0" w:color="auto"/>
                        <w:right w:val="none" w:sz="0" w:space="0" w:color="auto"/>
                      </w:divBdr>
                      <w:divsChild>
                        <w:div w:id="1369988792">
                          <w:marLeft w:val="150"/>
                          <w:marRight w:val="0"/>
                          <w:marTop w:val="0"/>
                          <w:marBottom w:val="0"/>
                          <w:divBdr>
                            <w:top w:val="none" w:sz="0" w:space="0" w:color="auto"/>
                            <w:left w:val="none" w:sz="0" w:space="0" w:color="auto"/>
                            <w:bottom w:val="none" w:sz="0" w:space="0" w:color="auto"/>
                            <w:right w:val="none" w:sz="0" w:space="0" w:color="auto"/>
                          </w:divBdr>
                        </w:div>
                        <w:div w:id="194060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3435638">
      <w:bodyDiv w:val="1"/>
      <w:marLeft w:val="0"/>
      <w:marRight w:val="0"/>
      <w:marTop w:val="0"/>
      <w:marBottom w:val="0"/>
      <w:divBdr>
        <w:top w:val="none" w:sz="0" w:space="0" w:color="auto"/>
        <w:left w:val="none" w:sz="0" w:space="0" w:color="auto"/>
        <w:bottom w:val="none" w:sz="0" w:space="0" w:color="auto"/>
        <w:right w:val="none" w:sz="0" w:space="0" w:color="auto"/>
      </w:divBdr>
    </w:div>
    <w:div w:id="1343631541">
      <w:bodyDiv w:val="1"/>
      <w:marLeft w:val="0"/>
      <w:marRight w:val="0"/>
      <w:marTop w:val="0"/>
      <w:marBottom w:val="0"/>
      <w:divBdr>
        <w:top w:val="none" w:sz="0" w:space="0" w:color="auto"/>
        <w:left w:val="none" w:sz="0" w:space="0" w:color="auto"/>
        <w:bottom w:val="none" w:sz="0" w:space="0" w:color="auto"/>
        <w:right w:val="none" w:sz="0" w:space="0" w:color="auto"/>
      </w:divBdr>
    </w:div>
    <w:div w:id="1345551472">
      <w:marLeft w:val="0"/>
      <w:marRight w:val="300"/>
      <w:marTop w:val="0"/>
      <w:marBottom w:val="0"/>
      <w:divBdr>
        <w:top w:val="none" w:sz="0" w:space="0" w:color="auto"/>
        <w:left w:val="none" w:sz="0" w:space="0" w:color="auto"/>
        <w:bottom w:val="none" w:sz="0" w:space="0" w:color="auto"/>
        <w:right w:val="none" w:sz="0" w:space="0" w:color="auto"/>
      </w:divBdr>
    </w:div>
    <w:div w:id="1358502904">
      <w:bodyDiv w:val="1"/>
      <w:marLeft w:val="0"/>
      <w:marRight w:val="0"/>
      <w:marTop w:val="0"/>
      <w:marBottom w:val="0"/>
      <w:divBdr>
        <w:top w:val="none" w:sz="0" w:space="0" w:color="auto"/>
        <w:left w:val="none" w:sz="0" w:space="0" w:color="auto"/>
        <w:bottom w:val="none" w:sz="0" w:space="0" w:color="auto"/>
        <w:right w:val="none" w:sz="0" w:space="0" w:color="auto"/>
      </w:divBdr>
    </w:div>
    <w:div w:id="1365131771">
      <w:marLeft w:val="0"/>
      <w:marRight w:val="105"/>
      <w:marTop w:val="0"/>
      <w:marBottom w:val="150"/>
      <w:divBdr>
        <w:top w:val="none" w:sz="0" w:space="0" w:color="auto"/>
        <w:left w:val="none" w:sz="0" w:space="0" w:color="auto"/>
        <w:bottom w:val="none" w:sz="0" w:space="0" w:color="auto"/>
        <w:right w:val="none" w:sz="0" w:space="0" w:color="auto"/>
      </w:divBdr>
      <w:divsChild>
        <w:div w:id="2130274810">
          <w:marLeft w:val="0"/>
          <w:marRight w:val="0"/>
          <w:marTop w:val="1650"/>
          <w:marBottom w:val="0"/>
          <w:divBdr>
            <w:top w:val="none" w:sz="0" w:space="0" w:color="auto"/>
            <w:left w:val="none" w:sz="0" w:space="0" w:color="auto"/>
            <w:bottom w:val="none" w:sz="0" w:space="0" w:color="auto"/>
            <w:right w:val="none" w:sz="0" w:space="0" w:color="auto"/>
          </w:divBdr>
        </w:div>
      </w:divsChild>
    </w:div>
    <w:div w:id="1386684411">
      <w:marLeft w:val="0"/>
      <w:marRight w:val="0"/>
      <w:marTop w:val="0"/>
      <w:marBottom w:val="150"/>
      <w:divBdr>
        <w:top w:val="none" w:sz="0" w:space="0" w:color="auto"/>
        <w:left w:val="none" w:sz="0" w:space="0" w:color="auto"/>
        <w:bottom w:val="none" w:sz="0" w:space="0" w:color="auto"/>
        <w:right w:val="none" w:sz="0" w:space="0" w:color="auto"/>
      </w:divBdr>
      <w:divsChild>
        <w:div w:id="665397930">
          <w:marLeft w:val="0"/>
          <w:marRight w:val="0"/>
          <w:marTop w:val="1650"/>
          <w:marBottom w:val="0"/>
          <w:divBdr>
            <w:top w:val="none" w:sz="0" w:space="0" w:color="auto"/>
            <w:left w:val="none" w:sz="0" w:space="0" w:color="auto"/>
            <w:bottom w:val="none" w:sz="0" w:space="0" w:color="auto"/>
            <w:right w:val="none" w:sz="0" w:space="0" w:color="auto"/>
          </w:divBdr>
        </w:div>
      </w:divsChild>
    </w:div>
    <w:div w:id="1391536423">
      <w:bodyDiv w:val="1"/>
      <w:marLeft w:val="0"/>
      <w:marRight w:val="0"/>
      <w:marTop w:val="0"/>
      <w:marBottom w:val="0"/>
      <w:divBdr>
        <w:top w:val="none" w:sz="0" w:space="0" w:color="auto"/>
        <w:left w:val="none" w:sz="0" w:space="0" w:color="auto"/>
        <w:bottom w:val="none" w:sz="0" w:space="0" w:color="auto"/>
        <w:right w:val="none" w:sz="0" w:space="0" w:color="auto"/>
      </w:divBdr>
    </w:div>
    <w:div w:id="1402679527">
      <w:bodyDiv w:val="1"/>
      <w:marLeft w:val="0"/>
      <w:marRight w:val="0"/>
      <w:marTop w:val="0"/>
      <w:marBottom w:val="0"/>
      <w:divBdr>
        <w:top w:val="none" w:sz="0" w:space="0" w:color="auto"/>
        <w:left w:val="none" w:sz="0" w:space="0" w:color="auto"/>
        <w:bottom w:val="none" w:sz="0" w:space="0" w:color="auto"/>
        <w:right w:val="none" w:sz="0" w:space="0" w:color="auto"/>
      </w:divBdr>
    </w:div>
    <w:div w:id="1407264642">
      <w:bodyDiv w:val="1"/>
      <w:marLeft w:val="0"/>
      <w:marRight w:val="0"/>
      <w:marTop w:val="0"/>
      <w:marBottom w:val="0"/>
      <w:divBdr>
        <w:top w:val="none" w:sz="0" w:space="0" w:color="auto"/>
        <w:left w:val="none" w:sz="0" w:space="0" w:color="auto"/>
        <w:bottom w:val="none" w:sz="0" w:space="0" w:color="auto"/>
        <w:right w:val="none" w:sz="0" w:space="0" w:color="auto"/>
      </w:divBdr>
    </w:div>
    <w:div w:id="1451129135">
      <w:bodyDiv w:val="1"/>
      <w:marLeft w:val="0"/>
      <w:marRight w:val="0"/>
      <w:marTop w:val="0"/>
      <w:marBottom w:val="0"/>
      <w:divBdr>
        <w:top w:val="none" w:sz="0" w:space="0" w:color="auto"/>
        <w:left w:val="none" w:sz="0" w:space="0" w:color="auto"/>
        <w:bottom w:val="none" w:sz="0" w:space="0" w:color="auto"/>
        <w:right w:val="none" w:sz="0" w:space="0" w:color="auto"/>
      </w:divBdr>
    </w:div>
    <w:div w:id="1499687063">
      <w:bodyDiv w:val="1"/>
      <w:marLeft w:val="0"/>
      <w:marRight w:val="0"/>
      <w:marTop w:val="0"/>
      <w:marBottom w:val="0"/>
      <w:divBdr>
        <w:top w:val="none" w:sz="0" w:space="0" w:color="auto"/>
        <w:left w:val="none" w:sz="0" w:space="0" w:color="auto"/>
        <w:bottom w:val="none" w:sz="0" w:space="0" w:color="auto"/>
        <w:right w:val="none" w:sz="0" w:space="0" w:color="auto"/>
      </w:divBdr>
    </w:div>
    <w:div w:id="1517159553">
      <w:bodyDiv w:val="1"/>
      <w:marLeft w:val="0"/>
      <w:marRight w:val="0"/>
      <w:marTop w:val="0"/>
      <w:marBottom w:val="0"/>
      <w:divBdr>
        <w:top w:val="none" w:sz="0" w:space="0" w:color="auto"/>
        <w:left w:val="none" w:sz="0" w:space="0" w:color="auto"/>
        <w:bottom w:val="none" w:sz="0" w:space="0" w:color="auto"/>
        <w:right w:val="none" w:sz="0" w:space="0" w:color="auto"/>
      </w:divBdr>
    </w:div>
    <w:div w:id="1546329931">
      <w:bodyDiv w:val="1"/>
      <w:marLeft w:val="0"/>
      <w:marRight w:val="0"/>
      <w:marTop w:val="0"/>
      <w:marBottom w:val="0"/>
      <w:divBdr>
        <w:top w:val="none" w:sz="0" w:space="0" w:color="auto"/>
        <w:left w:val="none" w:sz="0" w:space="0" w:color="auto"/>
        <w:bottom w:val="none" w:sz="0" w:space="0" w:color="auto"/>
        <w:right w:val="none" w:sz="0" w:space="0" w:color="auto"/>
      </w:divBdr>
    </w:div>
    <w:div w:id="1566644280">
      <w:bodyDiv w:val="1"/>
      <w:marLeft w:val="0"/>
      <w:marRight w:val="0"/>
      <w:marTop w:val="0"/>
      <w:marBottom w:val="0"/>
      <w:divBdr>
        <w:top w:val="none" w:sz="0" w:space="0" w:color="auto"/>
        <w:left w:val="none" w:sz="0" w:space="0" w:color="auto"/>
        <w:bottom w:val="none" w:sz="0" w:space="0" w:color="auto"/>
        <w:right w:val="none" w:sz="0" w:space="0" w:color="auto"/>
      </w:divBdr>
    </w:div>
    <w:div w:id="1568225614">
      <w:bodyDiv w:val="1"/>
      <w:marLeft w:val="0"/>
      <w:marRight w:val="0"/>
      <w:marTop w:val="0"/>
      <w:marBottom w:val="0"/>
      <w:divBdr>
        <w:top w:val="none" w:sz="0" w:space="0" w:color="auto"/>
        <w:left w:val="none" w:sz="0" w:space="0" w:color="auto"/>
        <w:bottom w:val="none" w:sz="0" w:space="0" w:color="auto"/>
        <w:right w:val="none" w:sz="0" w:space="0" w:color="auto"/>
      </w:divBdr>
    </w:div>
    <w:div w:id="1582179040">
      <w:bodyDiv w:val="1"/>
      <w:marLeft w:val="0"/>
      <w:marRight w:val="0"/>
      <w:marTop w:val="0"/>
      <w:marBottom w:val="0"/>
      <w:divBdr>
        <w:top w:val="none" w:sz="0" w:space="0" w:color="auto"/>
        <w:left w:val="none" w:sz="0" w:space="0" w:color="auto"/>
        <w:bottom w:val="none" w:sz="0" w:space="0" w:color="auto"/>
        <w:right w:val="none" w:sz="0" w:space="0" w:color="auto"/>
      </w:divBdr>
    </w:div>
    <w:div w:id="1584218653">
      <w:bodyDiv w:val="1"/>
      <w:marLeft w:val="0"/>
      <w:marRight w:val="0"/>
      <w:marTop w:val="0"/>
      <w:marBottom w:val="0"/>
      <w:divBdr>
        <w:top w:val="none" w:sz="0" w:space="0" w:color="auto"/>
        <w:left w:val="none" w:sz="0" w:space="0" w:color="auto"/>
        <w:bottom w:val="none" w:sz="0" w:space="0" w:color="auto"/>
        <w:right w:val="none" w:sz="0" w:space="0" w:color="auto"/>
      </w:divBdr>
    </w:div>
    <w:div w:id="1617979586">
      <w:bodyDiv w:val="1"/>
      <w:marLeft w:val="0"/>
      <w:marRight w:val="0"/>
      <w:marTop w:val="0"/>
      <w:marBottom w:val="0"/>
      <w:divBdr>
        <w:top w:val="none" w:sz="0" w:space="0" w:color="auto"/>
        <w:left w:val="none" w:sz="0" w:space="0" w:color="auto"/>
        <w:bottom w:val="none" w:sz="0" w:space="0" w:color="auto"/>
        <w:right w:val="none" w:sz="0" w:space="0" w:color="auto"/>
      </w:divBdr>
    </w:div>
    <w:div w:id="1645037369">
      <w:bodyDiv w:val="1"/>
      <w:marLeft w:val="0"/>
      <w:marRight w:val="0"/>
      <w:marTop w:val="0"/>
      <w:marBottom w:val="0"/>
      <w:divBdr>
        <w:top w:val="none" w:sz="0" w:space="0" w:color="auto"/>
        <w:left w:val="none" w:sz="0" w:space="0" w:color="auto"/>
        <w:bottom w:val="none" w:sz="0" w:space="0" w:color="auto"/>
        <w:right w:val="none" w:sz="0" w:space="0" w:color="auto"/>
      </w:divBdr>
    </w:div>
    <w:div w:id="1655333827">
      <w:marLeft w:val="0"/>
      <w:marRight w:val="105"/>
      <w:marTop w:val="0"/>
      <w:marBottom w:val="150"/>
      <w:divBdr>
        <w:top w:val="none" w:sz="0" w:space="0" w:color="auto"/>
        <w:left w:val="none" w:sz="0" w:space="0" w:color="auto"/>
        <w:bottom w:val="none" w:sz="0" w:space="0" w:color="auto"/>
        <w:right w:val="none" w:sz="0" w:space="0" w:color="auto"/>
      </w:divBdr>
      <w:divsChild>
        <w:div w:id="363332521">
          <w:marLeft w:val="0"/>
          <w:marRight w:val="0"/>
          <w:marTop w:val="1650"/>
          <w:marBottom w:val="0"/>
          <w:divBdr>
            <w:top w:val="none" w:sz="0" w:space="0" w:color="auto"/>
            <w:left w:val="none" w:sz="0" w:space="0" w:color="auto"/>
            <w:bottom w:val="none" w:sz="0" w:space="0" w:color="auto"/>
            <w:right w:val="none" w:sz="0" w:space="0" w:color="auto"/>
          </w:divBdr>
        </w:div>
      </w:divsChild>
    </w:div>
    <w:div w:id="1675306698">
      <w:bodyDiv w:val="1"/>
      <w:marLeft w:val="0"/>
      <w:marRight w:val="0"/>
      <w:marTop w:val="0"/>
      <w:marBottom w:val="0"/>
      <w:divBdr>
        <w:top w:val="none" w:sz="0" w:space="0" w:color="auto"/>
        <w:left w:val="none" w:sz="0" w:space="0" w:color="auto"/>
        <w:bottom w:val="none" w:sz="0" w:space="0" w:color="auto"/>
        <w:right w:val="none" w:sz="0" w:space="0" w:color="auto"/>
      </w:divBdr>
    </w:div>
    <w:div w:id="1685403692">
      <w:bodyDiv w:val="1"/>
      <w:marLeft w:val="0"/>
      <w:marRight w:val="0"/>
      <w:marTop w:val="0"/>
      <w:marBottom w:val="0"/>
      <w:divBdr>
        <w:top w:val="none" w:sz="0" w:space="0" w:color="auto"/>
        <w:left w:val="none" w:sz="0" w:space="0" w:color="auto"/>
        <w:bottom w:val="none" w:sz="0" w:space="0" w:color="auto"/>
        <w:right w:val="none" w:sz="0" w:space="0" w:color="auto"/>
      </w:divBdr>
    </w:div>
    <w:div w:id="1707099001">
      <w:bodyDiv w:val="1"/>
      <w:marLeft w:val="0"/>
      <w:marRight w:val="0"/>
      <w:marTop w:val="0"/>
      <w:marBottom w:val="0"/>
      <w:divBdr>
        <w:top w:val="none" w:sz="0" w:space="0" w:color="auto"/>
        <w:left w:val="none" w:sz="0" w:space="0" w:color="auto"/>
        <w:bottom w:val="none" w:sz="0" w:space="0" w:color="auto"/>
        <w:right w:val="none" w:sz="0" w:space="0" w:color="auto"/>
      </w:divBdr>
    </w:div>
    <w:div w:id="1717125539">
      <w:bodyDiv w:val="1"/>
      <w:marLeft w:val="0"/>
      <w:marRight w:val="0"/>
      <w:marTop w:val="0"/>
      <w:marBottom w:val="0"/>
      <w:divBdr>
        <w:top w:val="none" w:sz="0" w:space="0" w:color="auto"/>
        <w:left w:val="none" w:sz="0" w:space="0" w:color="auto"/>
        <w:bottom w:val="none" w:sz="0" w:space="0" w:color="auto"/>
        <w:right w:val="none" w:sz="0" w:space="0" w:color="auto"/>
      </w:divBdr>
    </w:div>
    <w:div w:id="1759211020">
      <w:bodyDiv w:val="1"/>
      <w:marLeft w:val="0"/>
      <w:marRight w:val="0"/>
      <w:marTop w:val="0"/>
      <w:marBottom w:val="0"/>
      <w:divBdr>
        <w:top w:val="none" w:sz="0" w:space="0" w:color="auto"/>
        <w:left w:val="none" w:sz="0" w:space="0" w:color="auto"/>
        <w:bottom w:val="none" w:sz="0" w:space="0" w:color="auto"/>
        <w:right w:val="none" w:sz="0" w:space="0" w:color="auto"/>
      </w:divBdr>
    </w:div>
    <w:div w:id="1855725168">
      <w:bodyDiv w:val="1"/>
      <w:marLeft w:val="0"/>
      <w:marRight w:val="0"/>
      <w:marTop w:val="0"/>
      <w:marBottom w:val="0"/>
      <w:divBdr>
        <w:top w:val="none" w:sz="0" w:space="0" w:color="auto"/>
        <w:left w:val="none" w:sz="0" w:space="0" w:color="auto"/>
        <w:bottom w:val="none" w:sz="0" w:space="0" w:color="auto"/>
        <w:right w:val="none" w:sz="0" w:space="0" w:color="auto"/>
      </w:divBdr>
    </w:div>
    <w:div w:id="1925188786">
      <w:bodyDiv w:val="1"/>
      <w:marLeft w:val="0"/>
      <w:marRight w:val="0"/>
      <w:marTop w:val="0"/>
      <w:marBottom w:val="0"/>
      <w:divBdr>
        <w:top w:val="none" w:sz="0" w:space="0" w:color="auto"/>
        <w:left w:val="none" w:sz="0" w:space="0" w:color="auto"/>
        <w:bottom w:val="none" w:sz="0" w:space="0" w:color="auto"/>
        <w:right w:val="none" w:sz="0" w:space="0" w:color="auto"/>
      </w:divBdr>
      <w:divsChild>
        <w:div w:id="301886818">
          <w:marLeft w:val="274"/>
          <w:marRight w:val="0"/>
          <w:marTop w:val="0"/>
          <w:marBottom w:val="0"/>
          <w:divBdr>
            <w:top w:val="none" w:sz="0" w:space="0" w:color="auto"/>
            <w:left w:val="none" w:sz="0" w:space="0" w:color="auto"/>
            <w:bottom w:val="none" w:sz="0" w:space="0" w:color="auto"/>
            <w:right w:val="none" w:sz="0" w:space="0" w:color="auto"/>
          </w:divBdr>
        </w:div>
      </w:divsChild>
    </w:div>
    <w:div w:id="1973712716">
      <w:bodyDiv w:val="1"/>
      <w:marLeft w:val="0"/>
      <w:marRight w:val="0"/>
      <w:marTop w:val="0"/>
      <w:marBottom w:val="0"/>
      <w:divBdr>
        <w:top w:val="none" w:sz="0" w:space="0" w:color="auto"/>
        <w:left w:val="none" w:sz="0" w:space="0" w:color="auto"/>
        <w:bottom w:val="none" w:sz="0" w:space="0" w:color="auto"/>
        <w:right w:val="none" w:sz="0" w:space="0" w:color="auto"/>
      </w:divBdr>
    </w:div>
    <w:div w:id="2046444103">
      <w:bodyDiv w:val="1"/>
      <w:marLeft w:val="0"/>
      <w:marRight w:val="0"/>
      <w:marTop w:val="0"/>
      <w:marBottom w:val="0"/>
      <w:divBdr>
        <w:top w:val="none" w:sz="0" w:space="0" w:color="auto"/>
        <w:left w:val="none" w:sz="0" w:space="0" w:color="auto"/>
        <w:bottom w:val="none" w:sz="0" w:space="0" w:color="auto"/>
        <w:right w:val="none" w:sz="0" w:space="0" w:color="auto"/>
      </w:divBdr>
      <w:divsChild>
        <w:div w:id="171648159">
          <w:marLeft w:val="720"/>
          <w:marRight w:val="0"/>
          <w:marTop w:val="115"/>
          <w:marBottom w:val="0"/>
          <w:divBdr>
            <w:top w:val="none" w:sz="0" w:space="0" w:color="auto"/>
            <w:left w:val="none" w:sz="0" w:space="0" w:color="auto"/>
            <w:bottom w:val="none" w:sz="0" w:space="0" w:color="auto"/>
            <w:right w:val="none" w:sz="0" w:space="0" w:color="auto"/>
          </w:divBdr>
        </w:div>
        <w:div w:id="898051230">
          <w:marLeft w:val="720"/>
          <w:marRight w:val="0"/>
          <w:marTop w:val="115"/>
          <w:marBottom w:val="0"/>
          <w:divBdr>
            <w:top w:val="none" w:sz="0" w:space="0" w:color="auto"/>
            <w:left w:val="none" w:sz="0" w:space="0" w:color="auto"/>
            <w:bottom w:val="none" w:sz="0" w:space="0" w:color="auto"/>
            <w:right w:val="none" w:sz="0" w:space="0" w:color="auto"/>
          </w:divBdr>
        </w:div>
        <w:div w:id="1158426894">
          <w:marLeft w:val="720"/>
          <w:marRight w:val="0"/>
          <w:marTop w:val="115"/>
          <w:marBottom w:val="0"/>
          <w:divBdr>
            <w:top w:val="none" w:sz="0" w:space="0" w:color="auto"/>
            <w:left w:val="none" w:sz="0" w:space="0" w:color="auto"/>
            <w:bottom w:val="none" w:sz="0" w:space="0" w:color="auto"/>
            <w:right w:val="none" w:sz="0" w:space="0" w:color="auto"/>
          </w:divBdr>
        </w:div>
        <w:div w:id="1346319460">
          <w:marLeft w:val="720"/>
          <w:marRight w:val="0"/>
          <w:marTop w:val="115"/>
          <w:marBottom w:val="0"/>
          <w:divBdr>
            <w:top w:val="none" w:sz="0" w:space="0" w:color="auto"/>
            <w:left w:val="none" w:sz="0" w:space="0" w:color="auto"/>
            <w:bottom w:val="none" w:sz="0" w:space="0" w:color="auto"/>
            <w:right w:val="none" w:sz="0" w:space="0" w:color="auto"/>
          </w:divBdr>
        </w:div>
        <w:div w:id="1820729961">
          <w:marLeft w:val="720"/>
          <w:marRight w:val="0"/>
          <w:marTop w:val="115"/>
          <w:marBottom w:val="0"/>
          <w:divBdr>
            <w:top w:val="none" w:sz="0" w:space="0" w:color="auto"/>
            <w:left w:val="none" w:sz="0" w:space="0" w:color="auto"/>
            <w:bottom w:val="none" w:sz="0" w:space="0" w:color="auto"/>
            <w:right w:val="none" w:sz="0" w:space="0" w:color="auto"/>
          </w:divBdr>
        </w:div>
      </w:divsChild>
    </w:div>
    <w:div w:id="2054035850">
      <w:bodyDiv w:val="1"/>
      <w:marLeft w:val="0"/>
      <w:marRight w:val="0"/>
      <w:marTop w:val="0"/>
      <w:marBottom w:val="0"/>
      <w:divBdr>
        <w:top w:val="none" w:sz="0" w:space="0" w:color="auto"/>
        <w:left w:val="none" w:sz="0" w:space="0" w:color="auto"/>
        <w:bottom w:val="none" w:sz="0" w:space="0" w:color="auto"/>
        <w:right w:val="none" w:sz="0" w:space="0" w:color="auto"/>
      </w:divBdr>
    </w:div>
    <w:div w:id="2070692347">
      <w:bodyDiv w:val="1"/>
      <w:marLeft w:val="0"/>
      <w:marRight w:val="0"/>
      <w:marTop w:val="0"/>
      <w:marBottom w:val="0"/>
      <w:divBdr>
        <w:top w:val="none" w:sz="0" w:space="0" w:color="auto"/>
        <w:left w:val="none" w:sz="0" w:space="0" w:color="auto"/>
        <w:bottom w:val="none" w:sz="0" w:space="0" w:color="auto"/>
        <w:right w:val="none" w:sz="0" w:space="0" w:color="auto"/>
      </w:divBdr>
    </w:div>
    <w:div w:id="2121101964">
      <w:bodyDiv w:val="1"/>
      <w:marLeft w:val="0"/>
      <w:marRight w:val="0"/>
      <w:marTop w:val="0"/>
      <w:marBottom w:val="0"/>
      <w:divBdr>
        <w:top w:val="none" w:sz="0" w:space="0" w:color="auto"/>
        <w:left w:val="none" w:sz="0" w:space="0" w:color="auto"/>
        <w:bottom w:val="none" w:sz="0" w:space="0" w:color="auto"/>
        <w:right w:val="none" w:sz="0" w:space="0" w:color="auto"/>
      </w:divBdr>
    </w:div>
    <w:div w:id="2128968055">
      <w:marLeft w:val="0"/>
      <w:marRight w:val="0"/>
      <w:marTop w:val="300"/>
      <w:marBottom w:val="30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2" Type="http://schemas.openxmlformats.org/officeDocument/2006/relationships/hyperlink" Target="http://www.it-value.nl" TargetMode="External"/><Relationship Id="rId1" Type="http://schemas.openxmlformats.org/officeDocument/2006/relationships/hyperlink" Target="mailto:info@it-value.n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spect">
      <a:maj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4202C52F793C344A1C41032AB9FD79C" ma:contentTypeVersion="0" ma:contentTypeDescription="Een nieuw document maken." ma:contentTypeScope="" ma:versionID="4f321212dc9f960bc191a21d8e220cdb">
  <xsd:schema xmlns:xsd="http://www.w3.org/2001/XMLSchema" xmlns:xs="http://www.w3.org/2001/XMLSchema" xmlns:p="http://schemas.microsoft.com/office/2006/metadata/properties" targetNamespace="http://schemas.microsoft.com/office/2006/metadata/properties" ma:root="true" ma:fieldsID="a17e5968c79d9fe2fc9f8835eee23f5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C264FB-6CF0-44C5-9F2D-4096323029CB}">
  <ds:schemaRefs>
    <ds:schemaRef ds:uri="http://schemas.microsoft.com/sharepoint/v3/contenttype/forms"/>
  </ds:schemaRefs>
</ds:datastoreItem>
</file>

<file path=customXml/itemProps2.xml><?xml version="1.0" encoding="utf-8"?>
<ds:datastoreItem xmlns:ds="http://schemas.openxmlformats.org/officeDocument/2006/customXml" ds:itemID="{737EEEE8-F4F5-4FFD-BE26-1A9D82F92A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ACD86DB-27C1-4FC7-A4A1-585F7BDFDF2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1E802C3-4716-4544-A2E5-C8F0DA992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6</Pages>
  <Words>1748</Words>
  <Characters>9967</Characters>
  <Application>Microsoft Office Word</Application>
  <DocSecurity>0</DocSecurity>
  <Lines>83</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HP</Company>
  <LinksUpToDate>false</LinksUpToDate>
  <CharactersWithSpaces>11692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Aalders</dc:creator>
  <cp:lastModifiedBy>weberb</cp:lastModifiedBy>
  <cp:revision>36</cp:revision>
  <cp:lastPrinted>2012-07-02T07:51:00Z</cp:lastPrinted>
  <dcterms:created xsi:type="dcterms:W3CDTF">2012-06-29T07:57:00Z</dcterms:created>
  <dcterms:modified xsi:type="dcterms:W3CDTF">2012-07-02T10:43:00Z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0x010100D4202C52F793C344A1C41032AB9FD79C</vt:lpwstr>
  </property>
</Properties>
</file>